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9F1" w:rsidRDefault="004659F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Pr="00BD43D0" w:rsidRDefault="00BD43D0" w:rsidP="00B82AD3">
      <w:pPr>
        <w:pStyle w:val="Szvegtrzs"/>
        <w:jc w:val="center"/>
        <w:rPr>
          <w:rFonts w:ascii="LilyUPC" w:hAnsi="LilyUPC" w:cs="LilyUPC"/>
          <w:b/>
          <w:sz w:val="96"/>
          <w:szCs w:val="96"/>
        </w:rPr>
      </w:pPr>
      <w:r w:rsidRPr="00BD43D0">
        <w:rPr>
          <w:rFonts w:ascii="LilyUPC" w:hAnsi="LilyUPC" w:cs="LilyUPC"/>
          <w:b/>
          <w:sz w:val="96"/>
          <w:szCs w:val="96"/>
        </w:rPr>
        <w:t>RÉSZVÉTELI FELHÍVÁS</w:t>
      </w:r>
    </w:p>
    <w:p w:rsidR="00801E1C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A</w:t>
      </w:r>
      <w:r w:rsidR="00294F94">
        <w:rPr>
          <w:rFonts w:ascii="Arial Narrow" w:hAnsi="Arial Narrow"/>
          <w:b/>
          <w:sz w:val="22"/>
          <w:szCs w:val="22"/>
        </w:rPr>
        <w:t>z</w:t>
      </w:r>
      <w:r>
        <w:rPr>
          <w:rFonts w:ascii="Arial Narrow" w:hAnsi="Arial Narrow"/>
          <w:b/>
          <w:sz w:val="22"/>
          <w:szCs w:val="22"/>
        </w:rPr>
        <w:t xml:space="preserve"> AGRÁRMARKETING </w:t>
      </w:r>
      <w:r w:rsidR="00294F94">
        <w:rPr>
          <w:rFonts w:ascii="Arial Narrow" w:hAnsi="Arial Narrow"/>
          <w:b/>
          <w:sz w:val="22"/>
          <w:szCs w:val="22"/>
        </w:rPr>
        <w:t>CENTRUM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="002D182F">
        <w:rPr>
          <w:rFonts w:ascii="Arial Narrow" w:hAnsi="Arial Narrow"/>
          <w:b/>
          <w:sz w:val="22"/>
          <w:szCs w:val="22"/>
        </w:rPr>
        <w:t xml:space="preserve">NONPROFIT KFT. (AMC) </w:t>
      </w:r>
      <w:r>
        <w:rPr>
          <w:rFonts w:ascii="Arial Narrow" w:hAnsi="Arial Narrow"/>
          <w:b/>
          <w:sz w:val="22"/>
          <w:szCs w:val="22"/>
        </w:rPr>
        <w:t>NEMZETI STANDJÁRA</w:t>
      </w:r>
      <w:r w:rsidR="00801E1C">
        <w:rPr>
          <w:rFonts w:ascii="Arial Narrow" w:hAnsi="Arial Narrow"/>
          <w:b/>
          <w:sz w:val="22"/>
          <w:szCs w:val="22"/>
        </w:rPr>
        <w:t xml:space="preserve"> </w:t>
      </w:r>
    </w:p>
    <w:p w:rsidR="008D74DA" w:rsidRDefault="008D74DA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801E1C" w:rsidRPr="0078191C" w:rsidRDefault="00801E1C" w:rsidP="00801E1C">
      <w:pPr>
        <w:pStyle w:val="Szvegtrzs"/>
        <w:jc w:val="center"/>
        <w:rPr>
          <w:rFonts w:ascii="Arial Narrow" w:hAnsi="Arial Narrow" w:cs="LilyUPC"/>
          <w:b/>
          <w:caps/>
          <w:sz w:val="32"/>
          <w:szCs w:val="32"/>
        </w:rPr>
      </w:pPr>
      <w:r>
        <w:rPr>
          <w:rFonts w:ascii="Arial Narrow" w:hAnsi="Arial Narrow"/>
          <w:b/>
          <w:sz w:val="22"/>
          <w:szCs w:val="22"/>
        </w:rPr>
        <w:t xml:space="preserve">A </w:t>
      </w:r>
      <w:r>
        <w:rPr>
          <w:rFonts w:ascii="Arial Narrow" w:hAnsi="Arial Narrow" w:cs="LilyUPC"/>
          <w:b/>
          <w:caps/>
          <w:szCs w:val="28"/>
        </w:rPr>
        <w:t>FRUIT LOGISTICA</w:t>
      </w:r>
      <w:r w:rsidR="00AC2D3C">
        <w:rPr>
          <w:rFonts w:ascii="Arial Narrow" w:hAnsi="Arial Narrow" w:cs="LilyUPC"/>
          <w:b/>
          <w:caps/>
          <w:szCs w:val="28"/>
        </w:rPr>
        <w:t>, Berlin</w:t>
      </w:r>
      <w:r>
        <w:rPr>
          <w:rFonts w:ascii="Arial Narrow" w:hAnsi="Arial Narrow" w:cs="LilyUPC"/>
          <w:b/>
          <w:caps/>
          <w:szCs w:val="28"/>
        </w:rPr>
        <w:t xml:space="preserve"> N</w:t>
      </w:r>
      <w:r w:rsidRPr="00801E1C">
        <w:rPr>
          <w:rFonts w:ascii="Arial Narrow" w:hAnsi="Arial Narrow" w:cs="LilyUPC"/>
          <w:b/>
          <w:caps/>
          <w:szCs w:val="28"/>
        </w:rPr>
        <w:t>emzetközi Gyümölcs- és Zöldség-marketing Szakkiállítás</w:t>
      </w:r>
      <w:r w:rsidR="00501527">
        <w:rPr>
          <w:rFonts w:ascii="Arial Narrow" w:hAnsi="Arial Narrow" w:cs="LilyUPC"/>
          <w:b/>
          <w:caps/>
          <w:szCs w:val="28"/>
        </w:rPr>
        <w:t>on</w:t>
      </w:r>
    </w:p>
    <w:p w:rsidR="00801E1C" w:rsidRPr="0078191C" w:rsidRDefault="00801E1C" w:rsidP="00801E1C">
      <w:pPr>
        <w:pStyle w:val="Szvegtrzs"/>
        <w:jc w:val="left"/>
        <w:rPr>
          <w:rFonts w:ascii="Arial Narrow" w:hAnsi="Arial Narrow" w:cs="LilyUPC"/>
          <w:b/>
          <w:smallCaps/>
          <w:sz w:val="32"/>
          <w:szCs w:val="32"/>
        </w:rPr>
      </w:pPr>
      <w:r>
        <w:rPr>
          <w:rFonts w:ascii="Arial Narrow" w:hAnsi="Arial Narrow" w:cs="LilyUPC"/>
          <w:b/>
          <w:smallCaps/>
          <w:sz w:val="32"/>
          <w:szCs w:val="32"/>
        </w:rPr>
        <w:t xml:space="preserve">                                           </w:t>
      </w:r>
    </w:p>
    <w:p w:rsidR="004659F1" w:rsidRDefault="004659F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4659F1" w:rsidRDefault="004659F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4659F1" w:rsidRDefault="00B5622B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noProof/>
          <w:sz w:val="22"/>
          <w:szCs w:val="22"/>
        </w:rPr>
        <w:drawing>
          <wp:anchor distT="0" distB="0" distL="114300" distR="114300" simplePos="0" relativeHeight="251686912" behindDoc="0" locked="0" layoutInCell="1" allowOverlap="1" wp14:anchorId="0D75450F" wp14:editId="66E71096">
            <wp:simplePos x="0" y="0"/>
            <wp:positionH relativeFrom="column">
              <wp:posOffset>-299720</wp:posOffset>
            </wp:positionH>
            <wp:positionV relativeFrom="paragraph">
              <wp:posOffset>49530</wp:posOffset>
            </wp:positionV>
            <wp:extent cx="6496050" cy="2057400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580F35" w:rsidRDefault="00580F35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580F35" w:rsidRDefault="00580F35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580F35" w:rsidRDefault="00580F35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4E5092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08C8E198" wp14:editId="1D8344CF">
            <wp:simplePos x="0" y="0"/>
            <wp:positionH relativeFrom="column">
              <wp:posOffset>1938655</wp:posOffset>
            </wp:positionH>
            <wp:positionV relativeFrom="paragraph">
              <wp:posOffset>113665</wp:posOffset>
            </wp:positionV>
            <wp:extent cx="1600200" cy="972185"/>
            <wp:effectExtent l="0" t="0" r="0" b="0"/>
            <wp:wrapNone/>
            <wp:docPr id="7" name="Kép 7" descr="C:\Users\mtkeka18\Pictures\meló\Logók\amc_logo_RGB_z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keka18\Pictures\meló\Logók\amc_logo_RGB_zol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40596C" w:rsidRDefault="0040596C" w:rsidP="0078191C">
      <w:pPr>
        <w:ind w:left="4395" w:hanging="425"/>
        <w:jc w:val="center"/>
        <w:rPr>
          <w:rFonts w:ascii="Arial Narrow" w:hAnsi="Arial Narrow" w:cs="LilyUPC"/>
          <w:b/>
          <w:caps/>
          <w:sz w:val="32"/>
          <w:szCs w:val="32"/>
        </w:rPr>
      </w:pPr>
    </w:p>
    <w:p w:rsidR="0040596C" w:rsidRDefault="0040596C" w:rsidP="0078191C">
      <w:pPr>
        <w:ind w:left="4395" w:hanging="425"/>
        <w:jc w:val="center"/>
        <w:rPr>
          <w:rFonts w:ascii="Arial Narrow" w:hAnsi="Arial Narrow" w:cs="LilyUPC"/>
          <w:b/>
          <w:caps/>
          <w:sz w:val="32"/>
          <w:szCs w:val="32"/>
        </w:rPr>
      </w:pPr>
    </w:p>
    <w:p w:rsidR="00B5622B" w:rsidRDefault="00B5622B" w:rsidP="00801E1C">
      <w:pPr>
        <w:ind w:left="4395" w:hanging="425"/>
        <w:jc w:val="center"/>
        <w:rPr>
          <w:rFonts w:ascii="Arial Narrow" w:hAnsi="Arial Narrow" w:cs="LilyUPC"/>
          <w:b/>
          <w:caps/>
          <w:sz w:val="32"/>
          <w:szCs w:val="32"/>
        </w:rPr>
      </w:pPr>
    </w:p>
    <w:p w:rsidR="00B5622B" w:rsidRDefault="00B5622B" w:rsidP="00801E1C">
      <w:pPr>
        <w:ind w:left="4395" w:hanging="425"/>
        <w:jc w:val="center"/>
        <w:rPr>
          <w:rFonts w:ascii="Arial Narrow" w:hAnsi="Arial Narrow" w:cs="LilyUPC"/>
          <w:b/>
          <w:caps/>
          <w:sz w:val="32"/>
          <w:szCs w:val="32"/>
        </w:rPr>
      </w:pPr>
    </w:p>
    <w:p w:rsidR="00B82AD3" w:rsidRPr="0078191C" w:rsidRDefault="0078191C" w:rsidP="00801E1C">
      <w:pPr>
        <w:ind w:left="4395" w:hanging="425"/>
        <w:jc w:val="center"/>
        <w:rPr>
          <w:rFonts w:ascii="Arial Narrow" w:hAnsi="Arial Narrow" w:cs="LilyUPC"/>
          <w:b/>
          <w:smallCaps/>
          <w:sz w:val="32"/>
          <w:szCs w:val="32"/>
        </w:rPr>
      </w:pPr>
      <w:r>
        <w:rPr>
          <w:rFonts w:ascii="Arial Narrow" w:hAnsi="Arial Narrow" w:cs="LilyUPC"/>
          <w:b/>
          <w:caps/>
          <w:sz w:val="32"/>
          <w:szCs w:val="32"/>
        </w:rPr>
        <w:t xml:space="preserve">   </w:t>
      </w:r>
    </w:p>
    <w:p w:rsidR="0078191C" w:rsidRPr="00FA66C3" w:rsidRDefault="00673790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 w:rsidRPr="00FA66C3">
        <w:rPr>
          <w:rFonts w:ascii="Arial Narrow" w:hAnsi="Arial Narrow"/>
          <w:b/>
          <w:sz w:val="32"/>
          <w:szCs w:val="32"/>
        </w:rPr>
        <w:lastRenderedPageBreak/>
        <w:t>Áttekintés</w:t>
      </w:r>
    </w:p>
    <w:p w:rsidR="004E5092" w:rsidRDefault="004E5092" w:rsidP="004E5092">
      <w:pPr>
        <w:spacing w:after="120"/>
        <w:jc w:val="both"/>
        <w:rPr>
          <w:rFonts w:ascii="Arial Narrow" w:hAnsi="Arial Narrow"/>
          <w:noProof/>
          <w:sz w:val="22"/>
          <w:szCs w:val="22"/>
        </w:rPr>
      </w:pPr>
      <w:r w:rsidRPr="004E5092">
        <w:rPr>
          <w:rFonts w:ascii="Arial Narrow" w:hAnsi="Arial Narrow"/>
          <w:noProof/>
          <w:sz w:val="22"/>
          <w:szCs w:val="22"/>
        </w:rPr>
        <w:t>A Fruit Logistica komplett áttekintést kínál a friss zöldség-gyümölcs szektor összes vetületér</w:t>
      </w:r>
      <w:r w:rsidRPr="004E5092">
        <w:rPr>
          <w:rFonts w:ascii="Arial Narrow" w:hAnsi="Arial Narrow" w:hint="eastAsia"/>
          <w:noProof/>
          <w:sz w:val="22"/>
          <w:szCs w:val="22"/>
        </w:rPr>
        <w:t>ő</w:t>
      </w:r>
      <w:r w:rsidRPr="004E5092">
        <w:rPr>
          <w:rFonts w:ascii="Arial Narrow" w:hAnsi="Arial Narrow"/>
          <w:noProof/>
          <w:sz w:val="22"/>
          <w:szCs w:val="22"/>
        </w:rPr>
        <w:t>l, világpiaci résztvev</w:t>
      </w:r>
      <w:r w:rsidRPr="004E5092">
        <w:rPr>
          <w:rFonts w:ascii="Arial Narrow" w:hAnsi="Arial Narrow" w:hint="eastAsia"/>
          <w:noProof/>
          <w:sz w:val="22"/>
          <w:szCs w:val="22"/>
        </w:rPr>
        <w:t>ő</w:t>
      </w:r>
      <w:r w:rsidRPr="004E5092">
        <w:rPr>
          <w:rFonts w:ascii="Arial Narrow" w:hAnsi="Arial Narrow"/>
          <w:noProof/>
          <w:sz w:val="22"/>
          <w:szCs w:val="22"/>
        </w:rPr>
        <w:t>ir</w:t>
      </w:r>
      <w:r w:rsidRPr="004E5092">
        <w:rPr>
          <w:rFonts w:ascii="Arial Narrow" w:hAnsi="Arial Narrow" w:hint="eastAsia"/>
          <w:noProof/>
          <w:sz w:val="22"/>
          <w:szCs w:val="22"/>
        </w:rPr>
        <w:t>ő</w:t>
      </w:r>
      <w:r w:rsidRPr="004E5092">
        <w:rPr>
          <w:rFonts w:ascii="Arial Narrow" w:hAnsi="Arial Narrow"/>
          <w:noProof/>
          <w:sz w:val="22"/>
          <w:szCs w:val="22"/>
        </w:rPr>
        <w:t>l és az innovációkról. Kiváló kapcsolatteremtési platform a termel</w:t>
      </w:r>
      <w:r w:rsidRPr="004E5092">
        <w:rPr>
          <w:rFonts w:ascii="Arial Narrow" w:hAnsi="Arial Narrow" w:hint="eastAsia"/>
          <w:noProof/>
          <w:sz w:val="22"/>
          <w:szCs w:val="22"/>
        </w:rPr>
        <w:t>ő</w:t>
      </w:r>
      <w:r w:rsidRPr="004E5092">
        <w:rPr>
          <w:rFonts w:ascii="Arial Narrow" w:hAnsi="Arial Narrow"/>
          <w:noProof/>
          <w:sz w:val="22"/>
          <w:szCs w:val="22"/>
        </w:rPr>
        <w:t>k és keresked</w:t>
      </w:r>
      <w:r w:rsidRPr="004E5092">
        <w:rPr>
          <w:rFonts w:ascii="Arial Narrow" w:hAnsi="Arial Narrow" w:hint="eastAsia"/>
          <w:noProof/>
          <w:sz w:val="22"/>
          <w:szCs w:val="22"/>
        </w:rPr>
        <w:t>ő</w:t>
      </w:r>
      <w:r w:rsidRPr="004E5092">
        <w:rPr>
          <w:rFonts w:ascii="Arial Narrow" w:hAnsi="Arial Narrow"/>
          <w:noProof/>
          <w:sz w:val="22"/>
          <w:szCs w:val="22"/>
        </w:rPr>
        <w:t>k döntéshozói számára, hiszen a zöldkínálat teljes értékteremt</w:t>
      </w:r>
      <w:r w:rsidRPr="004E5092">
        <w:rPr>
          <w:rFonts w:ascii="Arial Narrow" w:hAnsi="Arial Narrow" w:hint="eastAsia"/>
          <w:noProof/>
          <w:sz w:val="22"/>
          <w:szCs w:val="22"/>
        </w:rPr>
        <w:t>ő</w:t>
      </w:r>
      <w:r w:rsidRPr="004E5092">
        <w:rPr>
          <w:rFonts w:ascii="Arial Narrow" w:hAnsi="Arial Narrow"/>
          <w:noProof/>
          <w:sz w:val="22"/>
          <w:szCs w:val="22"/>
        </w:rPr>
        <w:t xml:space="preserve"> láncolata </w:t>
      </w:r>
      <w:r w:rsidR="00621003" w:rsidRPr="00621003">
        <w:rPr>
          <w:rFonts w:ascii="Arial Narrow" w:hAnsi="Arial Narrow"/>
          <w:noProof/>
          <w:sz w:val="22"/>
          <w:szCs w:val="22"/>
        </w:rPr>
        <w:t>– a globális szerepl</w:t>
      </w:r>
      <w:r w:rsidR="00621003" w:rsidRPr="00621003">
        <w:rPr>
          <w:rFonts w:ascii="Arial Narrow" w:hAnsi="Arial Narrow" w:hint="eastAsia"/>
          <w:noProof/>
          <w:sz w:val="22"/>
          <w:szCs w:val="22"/>
        </w:rPr>
        <w:t>ő</w:t>
      </w:r>
      <w:r w:rsidR="00621003" w:rsidRPr="00621003">
        <w:rPr>
          <w:rFonts w:ascii="Arial Narrow" w:hAnsi="Arial Narrow"/>
          <w:noProof/>
          <w:sz w:val="22"/>
          <w:szCs w:val="22"/>
        </w:rPr>
        <w:t>kt</w:t>
      </w:r>
      <w:r w:rsidR="00621003" w:rsidRPr="00621003">
        <w:rPr>
          <w:rFonts w:ascii="Arial Narrow" w:hAnsi="Arial Narrow" w:hint="eastAsia"/>
          <w:noProof/>
          <w:sz w:val="22"/>
          <w:szCs w:val="22"/>
        </w:rPr>
        <w:t>ő</w:t>
      </w:r>
      <w:r w:rsidR="00621003" w:rsidRPr="00621003">
        <w:rPr>
          <w:rFonts w:ascii="Arial Narrow" w:hAnsi="Arial Narrow"/>
          <w:noProof/>
          <w:sz w:val="22"/>
          <w:szCs w:val="22"/>
        </w:rPr>
        <w:t>l a kis- és közepes kínálatot képvisel</w:t>
      </w:r>
      <w:r w:rsidR="00621003" w:rsidRPr="00621003">
        <w:rPr>
          <w:rFonts w:ascii="Arial Narrow" w:hAnsi="Arial Narrow" w:hint="eastAsia"/>
          <w:noProof/>
          <w:sz w:val="22"/>
          <w:szCs w:val="22"/>
        </w:rPr>
        <w:t>ő</w:t>
      </w:r>
      <w:r w:rsidR="00621003" w:rsidRPr="00621003">
        <w:rPr>
          <w:rFonts w:ascii="Arial Narrow" w:hAnsi="Arial Narrow"/>
          <w:noProof/>
          <w:sz w:val="22"/>
          <w:szCs w:val="22"/>
        </w:rPr>
        <w:t xml:space="preserve">kig – </w:t>
      </w:r>
      <w:r w:rsidRPr="004E5092">
        <w:rPr>
          <w:rFonts w:ascii="Arial Narrow" w:hAnsi="Arial Narrow"/>
          <w:noProof/>
          <w:sz w:val="22"/>
          <w:szCs w:val="22"/>
        </w:rPr>
        <w:t>megjelenik a rendezvényen. Tematikájába a friss zöldség-gyümölcsön kívül beletartoznak a szárított gyümölcsök és a csonthéjasok, a csomagolás, a címkézés, a szállítás és a logisztika, az áruforgalom és a raktározás, a média, az informatika, a termesztéstechnológia és a fajtab</w:t>
      </w:r>
      <w:r w:rsidRPr="004E5092">
        <w:rPr>
          <w:rFonts w:ascii="Arial Narrow" w:hAnsi="Arial Narrow" w:hint="eastAsia"/>
          <w:noProof/>
          <w:sz w:val="22"/>
          <w:szCs w:val="22"/>
        </w:rPr>
        <w:t>ő</w:t>
      </w:r>
      <w:r w:rsidRPr="004E5092">
        <w:rPr>
          <w:rFonts w:ascii="Arial Narrow" w:hAnsi="Arial Narrow"/>
          <w:noProof/>
          <w:sz w:val="22"/>
          <w:szCs w:val="22"/>
        </w:rPr>
        <w:t>vítés</w:t>
      </w:r>
      <w:r>
        <w:rPr>
          <w:rFonts w:ascii="Arial Narrow" w:hAnsi="Arial Narrow"/>
          <w:noProof/>
          <w:sz w:val="22"/>
          <w:szCs w:val="22"/>
        </w:rPr>
        <w:t>, a jövő évi rendezvény</w:t>
      </w:r>
      <w:r w:rsidR="00621003">
        <w:rPr>
          <w:rFonts w:ascii="Arial Narrow" w:hAnsi="Arial Narrow"/>
          <w:noProof/>
          <w:sz w:val="22"/>
          <w:szCs w:val="22"/>
        </w:rPr>
        <w:t xml:space="preserve">től kezdve </w:t>
      </w:r>
      <w:r>
        <w:rPr>
          <w:rFonts w:ascii="Arial Narrow" w:hAnsi="Arial Narrow"/>
          <w:noProof/>
          <w:sz w:val="22"/>
          <w:szCs w:val="22"/>
        </w:rPr>
        <w:t xml:space="preserve">már a </w:t>
      </w:r>
      <w:r w:rsidR="00621003">
        <w:rPr>
          <w:rFonts w:ascii="Arial Narrow" w:hAnsi="Arial Narrow"/>
          <w:noProof/>
          <w:sz w:val="22"/>
          <w:szCs w:val="22"/>
        </w:rPr>
        <w:t xml:space="preserve">fagyasztott zöldség-gyümölcs is.  </w:t>
      </w:r>
    </w:p>
    <w:p w:rsidR="004E5092" w:rsidRPr="004E5092" w:rsidRDefault="004E5092" w:rsidP="004E5092">
      <w:pPr>
        <w:spacing w:after="120"/>
        <w:jc w:val="both"/>
        <w:rPr>
          <w:rFonts w:ascii="Arial Narrow" w:hAnsi="Arial Narrow"/>
          <w:noProof/>
          <w:sz w:val="22"/>
          <w:szCs w:val="22"/>
        </w:rPr>
      </w:pPr>
      <w:r w:rsidRPr="004E5092">
        <w:rPr>
          <w:rFonts w:ascii="Arial Narrow" w:hAnsi="Arial Narrow"/>
          <w:noProof/>
          <w:sz w:val="22"/>
          <w:szCs w:val="22"/>
        </w:rPr>
        <w:t>Idén egy pavilonnal b</w:t>
      </w:r>
      <w:r w:rsidRPr="004E5092">
        <w:rPr>
          <w:rFonts w:ascii="Arial Narrow" w:hAnsi="Arial Narrow" w:hint="eastAsia"/>
          <w:noProof/>
          <w:sz w:val="22"/>
          <w:szCs w:val="22"/>
        </w:rPr>
        <w:t>ő</w:t>
      </w:r>
      <w:r w:rsidRPr="004E5092">
        <w:rPr>
          <w:rFonts w:ascii="Arial Narrow" w:hAnsi="Arial Narrow"/>
          <w:noProof/>
          <w:sz w:val="22"/>
          <w:szCs w:val="22"/>
        </w:rPr>
        <w:t>vült a kiállítási terület: 18 pavilont töltöttek meg a világ minden tájáról érkez</w:t>
      </w:r>
      <w:r w:rsidRPr="004E5092">
        <w:rPr>
          <w:rFonts w:ascii="Arial Narrow" w:hAnsi="Arial Narrow" w:hint="eastAsia"/>
          <w:noProof/>
          <w:sz w:val="22"/>
          <w:szCs w:val="22"/>
        </w:rPr>
        <w:t>ő</w:t>
      </w:r>
      <w:r w:rsidRPr="004E5092">
        <w:rPr>
          <w:rFonts w:ascii="Arial Narrow" w:hAnsi="Arial Narrow"/>
          <w:noProof/>
          <w:sz w:val="22"/>
          <w:szCs w:val="22"/>
        </w:rPr>
        <w:t xml:space="preserve"> kiállítók. A pavilonokat a résztvev</w:t>
      </w:r>
      <w:r w:rsidRPr="004E5092">
        <w:rPr>
          <w:rFonts w:ascii="Arial Narrow" w:hAnsi="Arial Narrow" w:hint="eastAsia"/>
          <w:noProof/>
          <w:sz w:val="22"/>
          <w:szCs w:val="22"/>
        </w:rPr>
        <w:t>ő</w:t>
      </w:r>
      <w:r w:rsidRPr="004E5092">
        <w:rPr>
          <w:rFonts w:ascii="Arial Narrow" w:hAnsi="Arial Narrow"/>
          <w:noProof/>
          <w:sz w:val="22"/>
          <w:szCs w:val="22"/>
        </w:rPr>
        <w:t xml:space="preserve"> országok területi elhelyezkedése szerint osztják fel, illetve a technológia témakörben kiállítók a többi tematikától elkülönülten jelennek meg.  </w:t>
      </w:r>
    </w:p>
    <w:p w:rsidR="004E5092" w:rsidRPr="004E5092" w:rsidRDefault="004E5092" w:rsidP="004E5092">
      <w:pPr>
        <w:spacing w:after="120"/>
        <w:jc w:val="both"/>
        <w:rPr>
          <w:rFonts w:ascii="Arial Narrow" w:hAnsi="Arial Narrow"/>
          <w:noProof/>
          <w:sz w:val="22"/>
          <w:szCs w:val="22"/>
        </w:rPr>
      </w:pPr>
      <w:r w:rsidRPr="004E5092">
        <w:rPr>
          <w:rFonts w:ascii="Arial Narrow" w:hAnsi="Arial Narrow"/>
          <w:noProof/>
          <w:sz w:val="22"/>
          <w:szCs w:val="22"/>
        </w:rPr>
        <w:t>Idén közel 130 ezer bruttó négyzetméteren, 80 ország 3</w:t>
      </w:r>
      <w:r w:rsidR="00621003">
        <w:rPr>
          <w:rFonts w:ascii="Arial Narrow" w:hAnsi="Arial Narrow"/>
          <w:noProof/>
          <w:sz w:val="22"/>
          <w:szCs w:val="22"/>
        </w:rPr>
        <w:t>239 kiá</w:t>
      </w:r>
      <w:r w:rsidRPr="004E5092">
        <w:rPr>
          <w:rFonts w:ascii="Arial Narrow" w:hAnsi="Arial Narrow"/>
          <w:noProof/>
          <w:sz w:val="22"/>
          <w:szCs w:val="22"/>
        </w:rPr>
        <w:t>llítója találkozhatott 130 ország 7</w:t>
      </w:r>
      <w:r w:rsidR="00621003">
        <w:rPr>
          <w:rFonts w:ascii="Arial Narrow" w:hAnsi="Arial Narrow"/>
          <w:noProof/>
          <w:sz w:val="22"/>
          <w:szCs w:val="22"/>
        </w:rPr>
        <w:t>8</w:t>
      </w:r>
      <w:r w:rsidRPr="004E5092">
        <w:rPr>
          <w:rFonts w:ascii="Arial Narrow" w:hAnsi="Arial Narrow"/>
          <w:noProof/>
          <w:sz w:val="22"/>
          <w:szCs w:val="22"/>
        </w:rPr>
        <w:t xml:space="preserve"> ezer látogatójával. A kiállítók 90%-a pozitív véleményt alkotott az idei rendezvényr</w:t>
      </w:r>
      <w:r w:rsidRPr="004E5092">
        <w:rPr>
          <w:rFonts w:ascii="Arial Narrow" w:hAnsi="Arial Narrow" w:hint="eastAsia"/>
          <w:noProof/>
          <w:sz w:val="22"/>
          <w:szCs w:val="22"/>
        </w:rPr>
        <w:t>ő</w:t>
      </w:r>
      <w:r w:rsidRPr="004E5092">
        <w:rPr>
          <w:rFonts w:ascii="Arial Narrow" w:hAnsi="Arial Narrow"/>
          <w:noProof/>
          <w:sz w:val="22"/>
          <w:szCs w:val="22"/>
        </w:rPr>
        <w:t>l. 46% konkrét üzletkötésekkel a zsebében térhetett haza az eseményr</w:t>
      </w:r>
      <w:r w:rsidRPr="004E5092">
        <w:rPr>
          <w:rFonts w:ascii="Arial Narrow" w:hAnsi="Arial Narrow" w:hint="eastAsia"/>
          <w:noProof/>
          <w:sz w:val="22"/>
          <w:szCs w:val="22"/>
        </w:rPr>
        <w:t>ő</w:t>
      </w:r>
      <w:r w:rsidRPr="004E5092">
        <w:rPr>
          <w:rFonts w:ascii="Arial Narrow" w:hAnsi="Arial Narrow"/>
          <w:noProof/>
          <w:sz w:val="22"/>
          <w:szCs w:val="22"/>
        </w:rPr>
        <w:t>l. A szakmai látogatók 95%-a ajánlaná másoknak is a Fruit Logisticát. 83% új üzleti kapcsolatokra is szert tett. A látogatók 82%-a érkezett külföldr</w:t>
      </w:r>
      <w:r w:rsidRPr="004E5092">
        <w:rPr>
          <w:rFonts w:ascii="Arial Narrow" w:hAnsi="Arial Narrow" w:hint="eastAsia"/>
          <w:noProof/>
          <w:sz w:val="22"/>
          <w:szCs w:val="22"/>
        </w:rPr>
        <w:t>ő</w:t>
      </w:r>
      <w:r w:rsidRPr="004E5092">
        <w:rPr>
          <w:rFonts w:ascii="Arial Narrow" w:hAnsi="Arial Narrow"/>
          <w:noProof/>
          <w:sz w:val="22"/>
          <w:szCs w:val="22"/>
        </w:rPr>
        <w:t>l; kétharmaduk döntéshozói pozícióban volt.</w:t>
      </w:r>
    </w:p>
    <w:p w:rsidR="004E5092" w:rsidRPr="004E5092" w:rsidRDefault="004E5092" w:rsidP="004E5092">
      <w:pPr>
        <w:spacing w:after="120"/>
        <w:jc w:val="both"/>
        <w:rPr>
          <w:rFonts w:ascii="Arial Narrow" w:hAnsi="Arial Narrow"/>
          <w:noProof/>
          <w:sz w:val="22"/>
          <w:szCs w:val="22"/>
        </w:rPr>
      </w:pPr>
      <w:r w:rsidRPr="004E5092">
        <w:rPr>
          <w:rFonts w:ascii="Arial Narrow" w:hAnsi="Arial Narrow"/>
          <w:noProof/>
          <w:sz w:val="22"/>
          <w:szCs w:val="22"/>
        </w:rPr>
        <w:t>A szervez</w:t>
      </w:r>
      <w:r w:rsidRPr="004E5092">
        <w:rPr>
          <w:rFonts w:ascii="Arial Narrow" w:hAnsi="Arial Narrow" w:hint="eastAsia"/>
          <w:noProof/>
          <w:sz w:val="22"/>
          <w:szCs w:val="22"/>
        </w:rPr>
        <w:t>ő</w:t>
      </w:r>
      <w:r w:rsidRPr="004E5092">
        <w:rPr>
          <w:rFonts w:ascii="Arial Narrow" w:hAnsi="Arial Narrow"/>
          <w:noProof/>
          <w:sz w:val="22"/>
          <w:szCs w:val="22"/>
        </w:rPr>
        <w:t xml:space="preserve"> Messe Berlin együttm</w:t>
      </w:r>
      <w:r w:rsidRPr="004E5092">
        <w:rPr>
          <w:rFonts w:ascii="Arial Narrow" w:hAnsi="Arial Narrow" w:hint="eastAsia"/>
          <w:noProof/>
          <w:sz w:val="22"/>
          <w:szCs w:val="22"/>
        </w:rPr>
        <w:t>ű</w:t>
      </w:r>
      <w:r w:rsidRPr="004E5092">
        <w:rPr>
          <w:rFonts w:ascii="Arial Narrow" w:hAnsi="Arial Narrow"/>
          <w:noProof/>
          <w:sz w:val="22"/>
          <w:szCs w:val="22"/>
        </w:rPr>
        <w:t>köd</w:t>
      </w:r>
      <w:r w:rsidRPr="004E5092">
        <w:rPr>
          <w:rFonts w:ascii="Arial Narrow" w:hAnsi="Arial Narrow" w:hint="eastAsia"/>
          <w:noProof/>
          <w:sz w:val="22"/>
          <w:szCs w:val="22"/>
        </w:rPr>
        <w:t>ő</w:t>
      </w:r>
      <w:r w:rsidRPr="004E5092">
        <w:rPr>
          <w:rFonts w:ascii="Arial Narrow" w:hAnsi="Arial Narrow"/>
          <w:noProof/>
          <w:sz w:val="22"/>
          <w:szCs w:val="22"/>
        </w:rPr>
        <w:t xml:space="preserve"> partnere a FruitNet m</w:t>
      </w:r>
      <w:r w:rsidR="00621003">
        <w:rPr>
          <w:rFonts w:ascii="Arial Narrow" w:hAnsi="Arial Narrow"/>
          <w:noProof/>
          <w:sz w:val="22"/>
          <w:szCs w:val="22"/>
        </w:rPr>
        <w:t>édiacég. Szervezésükben valósul</w:t>
      </w:r>
      <w:r w:rsidRPr="004E5092">
        <w:rPr>
          <w:rFonts w:ascii="Arial Narrow" w:hAnsi="Arial Narrow"/>
          <w:noProof/>
          <w:sz w:val="22"/>
          <w:szCs w:val="22"/>
        </w:rPr>
        <w:t xml:space="preserve"> meg a kiállítást megel</w:t>
      </w:r>
      <w:r w:rsidRPr="004E5092">
        <w:rPr>
          <w:rFonts w:ascii="Arial Narrow" w:hAnsi="Arial Narrow" w:hint="eastAsia"/>
          <w:noProof/>
          <w:sz w:val="22"/>
          <w:szCs w:val="22"/>
        </w:rPr>
        <w:t>ő</w:t>
      </w:r>
      <w:r w:rsidRPr="004E5092">
        <w:rPr>
          <w:rFonts w:ascii="Arial Narrow" w:hAnsi="Arial Narrow"/>
          <w:noProof/>
          <w:sz w:val="22"/>
          <w:szCs w:val="22"/>
        </w:rPr>
        <w:t>z</w:t>
      </w:r>
      <w:r w:rsidRPr="004E5092">
        <w:rPr>
          <w:rFonts w:ascii="Arial Narrow" w:hAnsi="Arial Narrow" w:hint="eastAsia"/>
          <w:noProof/>
          <w:sz w:val="22"/>
          <w:szCs w:val="22"/>
        </w:rPr>
        <w:t>ő</w:t>
      </w:r>
      <w:r w:rsidRPr="004E5092">
        <w:rPr>
          <w:rFonts w:ascii="Arial Narrow" w:hAnsi="Arial Narrow"/>
          <w:noProof/>
          <w:sz w:val="22"/>
          <w:szCs w:val="22"/>
        </w:rPr>
        <w:t xml:space="preserve"> napon a zöldség-gyümölcs témakörben megrendezett kongresszus</w:t>
      </w:r>
      <w:r w:rsidR="00621003">
        <w:rPr>
          <w:rFonts w:ascii="Arial Narrow" w:hAnsi="Arial Narrow"/>
          <w:noProof/>
          <w:sz w:val="22"/>
          <w:szCs w:val="22"/>
        </w:rPr>
        <w:t xml:space="preserve">. </w:t>
      </w:r>
      <w:r w:rsidRPr="004E5092">
        <w:rPr>
          <w:rFonts w:ascii="Arial Narrow" w:hAnsi="Arial Narrow"/>
          <w:noProof/>
          <w:sz w:val="22"/>
          <w:szCs w:val="22"/>
        </w:rPr>
        <w:t xml:space="preserve">A kiállítók bemutatkozása, az ismeretátadás </w:t>
      </w:r>
      <w:r w:rsidR="006201D5">
        <w:rPr>
          <w:rFonts w:ascii="Arial Narrow" w:hAnsi="Arial Narrow"/>
          <w:noProof/>
          <w:sz w:val="22"/>
          <w:szCs w:val="22"/>
        </w:rPr>
        <w:t xml:space="preserve">négy téma mentén, kiemelt helyszíneken is zajlik: </w:t>
      </w:r>
      <w:r w:rsidRPr="004E5092">
        <w:rPr>
          <w:rFonts w:ascii="Arial Narrow" w:hAnsi="Arial Narrow"/>
          <w:noProof/>
          <w:sz w:val="22"/>
          <w:szCs w:val="22"/>
        </w:rPr>
        <w:t xml:space="preserve">Logistics Hub, Fresh Produce Forum, Tech Stage és Future Lab.  </w:t>
      </w:r>
    </w:p>
    <w:p w:rsidR="00EE73D7" w:rsidRDefault="00621003" w:rsidP="004E5092">
      <w:pPr>
        <w:spacing w:after="120"/>
        <w:jc w:val="both"/>
        <w:rPr>
          <w:rFonts w:ascii="Arial Narrow" w:hAnsi="Arial Narrow"/>
          <w:noProof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t xml:space="preserve">A 27. Fruit Logisticán </w:t>
      </w:r>
      <w:r w:rsidR="004E5092" w:rsidRPr="004E5092">
        <w:rPr>
          <w:rFonts w:ascii="Arial Narrow" w:hAnsi="Arial Narrow"/>
          <w:noProof/>
          <w:sz w:val="22"/>
          <w:szCs w:val="22"/>
        </w:rPr>
        <w:t>sem marad</w:t>
      </w:r>
      <w:r w:rsidR="006201D5">
        <w:rPr>
          <w:rFonts w:ascii="Arial Narrow" w:hAnsi="Arial Narrow"/>
          <w:noProof/>
          <w:sz w:val="22"/>
          <w:szCs w:val="22"/>
        </w:rPr>
        <w:t>hat</w:t>
      </w:r>
      <w:r w:rsidR="004E5092" w:rsidRPr="004E5092">
        <w:rPr>
          <w:rFonts w:ascii="Arial Narrow" w:hAnsi="Arial Narrow"/>
          <w:noProof/>
          <w:sz w:val="22"/>
          <w:szCs w:val="22"/>
        </w:rPr>
        <w:t xml:space="preserve"> el az Innovation Award</w:t>
      </w:r>
      <w:r>
        <w:rPr>
          <w:rFonts w:ascii="Arial Narrow" w:hAnsi="Arial Narrow"/>
          <w:noProof/>
          <w:sz w:val="22"/>
          <w:szCs w:val="22"/>
        </w:rPr>
        <w:t xml:space="preserve"> meghirdetése</w:t>
      </w:r>
      <w:r w:rsidR="004E5092" w:rsidRPr="004E5092">
        <w:rPr>
          <w:rFonts w:ascii="Arial Narrow" w:hAnsi="Arial Narrow"/>
          <w:noProof/>
          <w:sz w:val="22"/>
          <w:szCs w:val="22"/>
        </w:rPr>
        <w:t xml:space="preserve">, melyre </w:t>
      </w:r>
      <w:r w:rsidR="006201D5">
        <w:rPr>
          <w:rFonts w:ascii="Arial Narrow" w:hAnsi="Arial Narrow"/>
          <w:noProof/>
          <w:sz w:val="22"/>
          <w:szCs w:val="22"/>
        </w:rPr>
        <w:t>november 9-ig pályázhatnak újításaikkal a résztvevő kiállítók</w:t>
      </w:r>
      <w:r w:rsidR="004E5092" w:rsidRPr="004E5092">
        <w:rPr>
          <w:rFonts w:ascii="Arial Narrow" w:hAnsi="Arial Narrow"/>
          <w:noProof/>
          <w:sz w:val="22"/>
          <w:szCs w:val="22"/>
        </w:rPr>
        <w:t xml:space="preserve">. </w:t>
      </w:r>
      <w:r>
        <w:rPr>
          <w:rFonts w:ascii="Arial Narrow" w:hAnsi="Arial Narrow"/>
          <w:noProof/>
          <w:sz w:val="22"/>
          <w:szCs w:val="22"/>
        </w:rPr>
        <w:t>A zsűri végzi az előválogatást, a nyertes</w:t>
      </w:r>
      <w:r w:rsidR="006201D5">
        <w:rPr>
          <w:rFonts w:ascii="Arial Narrow" w:hAnsi="Arial Narrow"/>
          <w:noProof/>
          <w:sz w:val="22"/>
          <w:szCs w:val="22"/>
        </w:rPr>
        <w:t>eket</w:t>
      </w:r>
      <w:r>
        <w:rPr>
          <w:rFonts w:ascii="Arial Narrow" w:hAnsi="Arial Narrow"/>
          <w:noProof/>
          <w:sz w:val="22"/>
          <w:szCs w:val="22"/>
        </w:rPr>
        <w:t xml:space="preserve"> a közönségszavazatok alapján választják ki. </w:t>
      </w:r>
    </w:p>
    <w:p w:rsidR="00AF3713" w:rsidRDefault="00AF3713" w:rsidP="004E5092">
      <w:pPr>
        <w:spacing w:after="120"/>
        <w:jc w:val="both"/>
        <w:rPr>
          <w:rFonts w:ascii="Arial Narrow" w:hAnsi="Arial Narrow"/>
          <w:noProof/>
          <w:sz w:val="22"/>
          <w:szCs w:val="22"/>
        </w:rPr>
      </w:pPr>
    </w:p>
    <w:p w:rsidR="00AF3713" w:rsidRPr="004E5092" w:rsidRDefault="00AF3713" w:rsidP="004E5092">
      <w:pPr>
        <w:spacing w:after="120"/>
        <w:jc w:val="both"/>
        <w:rPr>
          <w:rFonts w:ascii="Arial Narrow" w:hAnsi="Arial Narrow"/>
          <w:noProof/>
          <w:sz w:val="22"/>
          <w:szCs w:val="22"/>
        </w:rPr>
      </w:pPr>
    </w:p>
    <w:p w:rsidR="005612B9" w:rsidRDefault="002D182F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Alaprajz</w:t>
      </w:r>
    </w:p>
    <w:p w:rsidR="005612B9" w:rsidRDefault="006F67B2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1441C596" wp14:editId="3A45C9E9">
            <wp:simplePos x="0" y="0"/>
            <wp:positionH relativeFrom="column">
              <wp:posOffset>-204470</wp:posOffset>
            </wp:positionH>
            <wp:positionV relativeFrom="paragraph">
              <wp:posOffset>42545</wp:posOffset>
            </wp:positionV>
            <wp:extent cx="6105525" cy="3114675"/>
            <wp:effectExtent l="0" t="0" r="9525" b="9525"/>
            <wp:wrapNone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55FD92" wp14:editId="01EDA0E3">
                <wp:simplePos x="0" y="0"/>
                <wp:positionH relativeFrom="column">
                  <wp:posOffset>157480</wp:posOffset>
                </wp:positionH>
                <wp:positionV relativeFrom="paragraph">
                  <wp:posOffset>227965</wp:posOffset>
                </wp:positionV>
                <wp:extent cx="733425" cy="295275"/>
                <wp:effectExtent l="0" t="0" r="28575" b="28575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67B2" w:rsidRPr="006F67B2" w:rsidRDefault="006F67B2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6F67B2">
                              <w:rPr>
                                <w:color w:val="00B050"/>
                                <w:sz w:val="28"/>
                                <w:szCs w:val="28"/>
                              </w:rPr>
                              <w:t>AMC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9" o:spid="_x0000_s1026" type="#_x0000_t202" style="position:absolute;left:0;text-align:left;margin-left:12.4pt;margin-top:17.95pt;width:57.75pt;height:23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" fillcolor="white [3201]" strokecolor="white [3212]" strokeweight=".5pt">
                <v:textbox>
                  <w:txbxContent>
                    <w:p w:rsidR="006F67B2" w:rsidRPr="006F67B2" w:rsidRDefault="006F67B2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6F67B2">
                        <w:rPr>
                          <w:color w:val="00B050"/>
                          <w:sz w:val="28"/>
                          <w:szCs w:val="28"/>
                        </w:rPr>
                        <w:t>AMC</w:t>
                      </w:r>
                    </w:p>
                  </w:txbxContent>
                </v:textbox>
              </v:shape>
            </w:pict>
          </mc:Fallback>
        </mc:AlternateContent>
      </w:r>
    </w:p>
    <w:p w:rsidR="00162206" w:rsidRDefault="00EE73D7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8D23CF" wp14:editId="55A37CF0">
                <wp:simplePos x="0" y="0"/>
                <wp:positionH relativeFrom="column">
                  <wp:posOffset>462280</wp:posOffset>
                </wp:positionH>
                <wp:positionV relativeFrom="paragraph">
                  <wp:posOffset>24765</wp:posOffset>
                </wp:positionV>
                <wp:extent cx="952500" cy="123825"/>
                <wp:effectExtent l="0" t="0" r="76200" b="104775"/>
                <wp:wrapNone/>
                <wp:docPr id="5" name="Egyenes összekötő nyíll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123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5" o:spid="_x0000_s1026" type="#_x0000_t32" style="position:absolute;margin-left:36.4pt;margin-top:1.95pt;width:75pt;height:9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" strokecolor="#4579b8 [3044]">
                <v:stroke endarrow="open"/>
              </v:shape>
            </w:pict>
          </mc:Fallback>
        </mc:AlternateContent>
      </w: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62206" w:rsidRDefault="0016220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F93F1E" w:rsidRDefault="00F93F1E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2D182F" w:rsidRDefault="002D182F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0F2E72" w:rsidRPr="00FA66C3" w:rsidRDefault="00FA66C3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 w:rsidRPr="00FA66C3">
        <w:rPr>
          <w:rFonts w:ascii="Arial Narrow" w:hAnsi="Arial Narrow"/>
          <w:b/>
          <w:sz w:val="32"/>
          <w:szCs w:val="32"/>
        </w:rPr>
        <w:lastRenderedPageBreak/>
        <w:t>Közösségi magyar részvétel</w:t>
      </w:r>
    </w:p>
    <w:p w:rsidR="00FA66C3" w:rsidRDefault="00FA66C3" w:rsidP="00B82AD3">
      <w:pPr>
        <w:jc w:val="both"/>
        <w:rPr>
          <w:rFonts w:ascii="Arial Narrow" w:hAnsi="Arial Narrow"/>
          <w:sz w:val="28"/>
          <w:szCs w:val="28"/>
        </w:rPr>
      </w:pPr>
    </w:p>
    <w:p w:rsidR="00D00DB4" w:rsidRDefault="00B82AD3" w:rsidP="001D3E42">
      <w:pPr>
        <w:jc w:val="both"/>
        <w:rPr>
          <w:rFonts w:ascii="Arial Narrow" w:hAnsi="Arial Narrow"/>
          <w:sz w:val="22"/>
          <w:szCs w:val="22"/>
        </w:rPr>
      </w:pPr>
      <w:r w:rsidRPr="00801E1C">
        <w:rPr>
          <w:rFonts w:ascii="Arial Narrow" w:hAnsi="Arial Narrow"/>
          <w:sz w:val="22"/>
          <w:szCs w:val="22"/>
        </w:rPr>
        <w:t>Zöldség-</w:t>
      </w:r>
      <w:r w:rsidR="00673790" w:rsidRPr="00801E1C">
        <w:rPr>
          <w:rFonts w:ascii="Arial Narrow" w:hAnsi="Arial Narrow"/>
          <w:sz w:val="22"/>
          <w:szCs w:val="22"/>
        </w:rPr>
        <w:t xml:space="preserve">gyümölcstermelő és </w:t>
      </w:r>
      <w:r w:rsidRPr="00801E1C">
        <w:rPr>
          <w:rFonts w:ascii="Arial Narrow" w:hAnsi="Arial Narrow"/>
          <w:sz w:val="22"/>
          <w:szCs w:val="22"/>
        </w:rPr>
        <w:t xml:space="preserve">kereskedő kiállítóink </w:t>
      </w:r>
      <w:r w:rsidR="001D3E42">
        <w:rPr>
          <w:rFonts w:ascii="Arial Narrow" w:hAnsi="Arial Narrow"/>
          <w:sz w:val="22"/>
          <w:szCs w:val="22"/>
        </w:rPr>
        <w:t xml:space="preserve">a </w:t>
      </w:r>
      <w:r w:rsidRPr="00801E1C">
        <w:rPr>
          <w:rFonts w:ascii="Arial Narrow" w:hAnsi="Arial Narrow"/>
          <w:sz w:val="22"/>
          <w:szCs w:val="22"/>
        </w:rPr>
        <w:t xml:space="preserve">nemzeti standon egységes, </w:t>
      </w:r>
      <w:r w:rsidR="006F67B2">
        <w:rPr>
          <w:rFonts w:ascii="Arial Narrow" w:hAnsi="Arial Narrow"/>
          <w:sz w:val="22"/>
          <w:szCs w:val="22"/>
        </w:rPr>
        <w:t xml:space="preserve">pultos </w:t>
      </w:r>
      <w:r w:rsidRPr="00801E1C">
        <w:rPr>
          <w:rFonts w:ascii="Arial Narrow" w:hAnsi="Arial Narrow"/>
          <w:sz w:val="22"/>
          <w:szCs w:val="22"/>
        </w:rPr>
        <w:t xml:space="preserve">közösségi standrészt </w:t>
      </w:r>
      <w:r w:rsidR="005232BB">
        <w:rPr>
          <w:rFonts w:ascii="Arial Narrow" w:hAnsi="Arial Narrow"/>
          <w:sz w:val="22"/>
          <w:szCs w:val="22"/>
        </w:rPr>
        <w:t>vagy egyéni, bo</w:t>
      </w:r>
      <w:r w:rsidR="006F67B2">
        <w:rPr>
          <w:rFonts w:ascii="Arial Narrow" w:hAnsi="Arial Narrow"/>
          <w:sz w:val="22"/>
          <w:szCs w:val="22"/>
        </w:rPr>
        <w:t>ksz</w:t>
      </w:r>
      <w:r w:rsidR="005232BB">
        <w:rPr>
          <w:rFonts w:ascii="Arial Narrow" w:hAnsi="Arial Narrow"/>
          <w:sz w:val="22"/>
          <w:szCs w:val="22"/>
        </w:rPr>
        <w:t xml:space="preserve">os megjelenést </w:t>
      </w:r>
      <w:r w:rsidRPr="00801E1C">
        <w:rPr>
          <w:rFonts w:ascii="Arial Narrow" w:hAnsi="Arial Narrow"/>
          <w:sz w:val="22"/>
          <w:szCs w:val="22"/>
        </w:rPr>
        <w:t>igényelhetnek. A</w:t>
      </w:r>
      <w:r w:rsidR="005232BB">
        <w:rPr>
          <w:rFonts w:ascii="Arial Narrow" w:hAnsi="Arial Narrow"/>
          <w:sz w:val="22"/>
          <w:szCs w:val="22"/>
        </w:rPr>
        <w:t xml:space="preserve"> megújult</w:t>
      </w:r>
      <w:r w:rsidRPr="00801E1C">
        <w:rPr>
          <w:rFonts w:ascii="Arial Narrow" w:hAnsi="Arial Narrow"/>
          <w:sz w:val="22"/>
          <w:szCs w:val="22"/>
        </w:rPr>
        <w:t xml:space="preserve"> arculati elemekkel felépített standon </w:t>
      </w:r>
      <w:r w:rsidR="005232BB">
        <w:rPr>
          <w:rFonts w:ascii="Arial Narrow" w:hAnsi="Arial Narrow"/>
          <w:sz w:val="22"/>
          <w:szCs w:val="22"/>
        </w:rPr>
        <w:t>résztvevő</w:t>
      </w:r>
      <w:r w:rsidRPr="00801E1C">
        <w:rPr>
          <w:rFonts w:ascii="Arial Narrow" w:hAnsi="Arial Narrow"/>
          <w:sz w:val="22"/>
          <w:szCs w:val="22"/>
        </w:rPr>
        <w:t xml:space="preserve"> </w:t>
      </w:r>
      <w:r w:rsidR="004468B9">
        <w:rPr>
          <w:rFonts w:ascii="Arial Narrow" w:hAnsi="Arial Narrow"/>
          <w:sz w:val="22"/>
          <w:szCs w:val="22"/>
        </w:rPr>
        <w:t>közösségi</w:t>
      </w:r>
      <w:r w:rsidR="006F67B2">
        <w:rPr>
          <w:rFonts w:ascii="Arial Narrow" w:hAnsi="Arial Narrow"/>
          <w:sz w:val="22"/>
          <w:szCs w:val="22"/>
        </w:rPr>
        <w:t xml:space="preserve"> </w:t>
      </w:r>
      <w:r w:rsidRPr="00801E1C">
        <w:rPr>
          <w:rFonts w:ascii="Arial Narrow" w:hAnsi="Arial Narrow"/>
          <w:sz w:val="22"/>
          <w:szCs w:val="22"/>
        </w:rPr>
        <w:t>kiállító</w:t>
      </w:r>
      <w:r w:rsidR="006F67B2">
        <w:rPr>
          <w:rFonts w:ascii="Arial Narrow" w:hAnsi="Arial Narrow"/>
          <w:sz w:val="22"/>
          <w:szCs w:val="22"/>
        </w:rPr>
        <w:t>k</w:t>
      </w:r>
      <w:r w:rsidRPr="00801E1C">
        <w:rPr>
          <w:rFonts w:ascii="Arial Narrow" w:hAnsi="Arial Narrow"/>
          <w:sz w:val="22"/>
          <w:szCs w:val="22"/>
        </w:rPr>
        <w:t>nak információs lehetőséget, közös tárgyalási felületet</w:t>
      </w:r>
      <w:r w:rsidR="005232BB">
        <w:rPr>
          <w:rFonts w:ascii="Arial Narrow" w:hAnsi="Arial Narrow"/>
          <w:sz w:val="22"/>
          <w:szCs w:val="22"/>
        </w:rPr>
        <w:t>, a</w:t>
      </w:r>
      <w:r w:rsidR="006F67B2">
        <w:rPr>
          <w:rFonts w:ascii="Arial Narrow" w:hAnsi="Arial Narrow"/>
          <w:sz w:val="22"/>
          <w:szCs w:val="22"/>
        </w:rPr>
        <w:t xml:space="preserve"> bokszot kérő</w:t>
      </w:r>
      <w:r w:rsidR="005232BB">
        <w:rPr>
          <w:rFonts w:ascii="Arial Narrow" w:hAnsi="Arial Narrow"/>
          <w:sz w:val="22"/>
          <w:szCs w:val="22"/>
        </w:rPr>
        <w:t xml:space="preserve"> </w:t>
      </w:r>
      <w:r w:rsidR="004468B9">
        <w:rPr>
          <w:rFonts w:ascii="Arial Narrow" w:hAnsi="Arial Narrow"/>
          <w:sz w:val="22"/>
          <w:szCs w:val="22"/>
        </w:rPr>
        <w:t xml:space="preserve">egyéni </w:t>
      </w:r>
      <w:bookmarkStart w:id="0" w:name="_GoBack"/>
      <w:bookmarkEnd w:id="0"/>
      <w:r w:rsidR="005232BB">
        <w:rPr>
          <w:rFonts w:ascii="Arial Narrow" w:hAnsi="Arial Narrow"/>
          <w:sz w:val="22"/>
          <w:szCs w:val="22"/>
        </w:rPr>
        <w:t>kiállító</w:t>
      </w:r>
      <w:r w:rsidR="006F67B2">
        <w:rPr>
          <w:rFonts w:ascii="Arial Narrow" w:hAnsi="Arial Narrow"/>
          <w:sz w:val="22"/>
          <w:szCs w:val="22"/>
        </w:rPr>
        <w:t>k</w:t>
      </w:r>
      <w:r w:rsidR="005232BB">
        <w:rPr>
          <w:rFonts w:ascii="Arial Narrow" w:hAnsi="Arial Narrow"/>
          <w:sz w:val="22"/>
          <w:szCs w:val="22"/>
        </w:rPr>
        <w:t xml:space="preserve"> számára szintén arculatos építésű, egyenként 9 m</w:t>
      </w:r>
      <w:r w:rsidR="005232BB" w:rsidRPr="005232BB">
        <w:rPr>
          <w:rFonts w:ascii="Arial Narrow" w:hAnsi="Arial Narrow"/>
          <w:sz w:val="22"/>
          <w:szCs w:val="22"/>
          <w:vertAlign w:val="superscript"/>
        </w:rPr>
        <w:t>2</w:t>
      </w:r>
      <w:r w:rsidR="005232BB">
        <w:rPr>
          <w:rFonts w:ascii="Arial Narrow" w:hAnsi="Arial Narrow"/>
          <w:sz w:val="22"/>
          <w:szCs w:val="22"/>
        </w:rPr>
        <w:t xml:space="preserve">-es, átlátszó paravánokkal elhatárolt területet biztosítunk az alábbiakban részletezett felszereltséggel. </w:t>
      </w:r>
      <w:r w:rsidR="006F67B2">
        <w:rPr>
          <w:rFonts w:ascii="Arial Narrow" w:hAnsi="Arial Narrow"/>
          <w:sz w:val="22"/>
          <w:szCs w:val="22"/>
        </w:rPr>
        <w:t>A 21. csarnokban 185</w:t>
      </w:r>
      <w:r w:rsidR="001D3E42">
        <w:rPr>
          <w:rFonts w:ascii="Arial Narrow" w:hAnsi="Arial Narrow"/>
          <w:sz w:val="22"/>
          <w:szCs w:val="22"/>
        </w:rPr>
        <w:t xml:space="preserve"> m</w:t>
      </w:r>
      <w:r w:rsidR="001D3E42" w:rsidRPr="00AD6086">
        <w:rPr>
          <w:rFonts w:ascii="Arial Narrow" w:hAnsi="Arial Narrow"/>
          <w:sz w:val="22"/>
          <w:szCs w:val="22"/>
          <w:vertAlign w:val="superscript"/>
        </w:rPr>
        <w:t>2</w:t>
      </w:r>
      <w:r w:rsidR="001D3E42">
        <w:rPr>
          <w:rFonts w:ascii="Arial Narrow" w:hAnsi="Arial Narrow"/>
          <w:sz w:val="22"/>
          <w:szCs w:val="22"/>
        </w:rPr>
        <w:t>-</w:t>
      </w:r>
      <w:r w:rsidR="00E979BA">
        <w:rPr>
          <w:rFonts w:ascii="Arial Narrow" w:hAnsi="Arial Narrow"/>
          <w:sz w:val="22"/>
          <w:szCs w:val="22"/>
        </w:rPr>
        <w:t>es területet ig</w:t>
      </w:r>
      <w:r w:rsidR="006F67B2">
        <w:rPr>
          <w:rFonts w:ascii="Arial Narrow" w:hAnsi="Arial Narrow"/>
          <w:sz w:val="22"/>
          <w:szCs w:val="22"/>
        </w:rPr>
        <w:t>ényeltünk</w:t>
      </w:r>
      <w:r w:rsidR="00E979BA">
        <w:rPr>
          <w:rFonts w:ascii="Arial Narrow" w:hAnsi="Arial Narrow"/>
          <w:sz w:val="22"/>
          <w:szCs w:val="22"/>
        </w:rPr>
        <w:t xml:space="preserve"> a vásárigazgatóság</w:t>
      </w:r>
      <w:r w:rsidR="006F67B2">
        <w:rPr>
          <w:rFonts w:ascii="Arial Narrow" w:hAnsi="Arial Narrow"/>
          <w:sz w:val="22"/>
          <w:szCs w:val="22"/>
        </w:rPr>
        <w:t>tól.</w:t>
      </w:r>
    </w:p>
    <w:p w:rsidR="006F67B2" w:rsidRDefault="006F67B2" w:rsidP="001D3E42">
      <w:pPr>
        <w:jc w:val="both"/>
        <w:rPr>
          <w:rFonts w:ascii="Arial Narrow" w:hAnsi="Arial Narrow"/>
          <w:sz w:val="22"/>
          <w:szCs w:val="22"/>
        </w:rPr>
      </w:pPr>
    </w:p>
    <w:p w:rsidR="00334582" w:rsidRDefault="00CB79B7" w:rsidP="001D3E42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3E3500E6" wp14:editId="12704256">
            <wp:simplePos x="0" y="0"/>
            <wp:positionH relativeFrom="column">
              <wp:posOffset>80645</wp:posOffset>
            </wp:positionH>
            <wp:positionV relativeFrom="paragraph">
              <wp:posOffset>24765</wp:posOffset>
            </wp:positionV>
            <wp:extent cx="5572125" cy="2821940"/>
            <wp:effectExtent l="0" t="0" r="9525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82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582" w:rsidRDefault="00334582" w:rsidP="001D3E42">
      <w:pPr>
        <w:jc w:val="both"/>
        <w:rPr>
          <w:rFonts w:ascii="Arial Narrow" w:hAnsi="Arial Narrow"/>
          <w:sz w:val="22"/>
          <w:szCs w:val="22"/>
        </w:rPr>
      </w:pPr>
    </w:p>
    <w:p w:rsidR="00334582" w:rsidRDefault="00334582" w:rsidP="001D3E42">
      <w:pPr>
        <w:jc w:val="both"/>
        <w:rPr>
          <w:rFonts w:ascii="Arial Narrow" w:hAnsi="Arial Narrow"/>
          <w:sz w:val="22"/>
          <w:szCs w:val="22"/>
        </w:rPr>
      </w:pPr>
    </w:p>
    <w:p w:rsidR="00334582" w:rsidRDefault="00334582" w:rsidP="001D3E42">
      <w:pPr>
        <w:jc w:val="both"/>
        <w:rPr>
          <w:rFonts w:ascii="Arial Narrow" w:hAnsi="Arial Narrow"/>
          <w:sz w:val="22"/>
          <w:szCs w:val="22"/>
        </w:rPr>
      </w:pPr>
    </w:p>
    <w:p w:rsidR="00334582" w:rsidRDefault="00334582" w:rsidP="001D3E42">
      <w:pPr>
        <w:jc w:val="both"/>
        <w:rPr>
          <w:rFonts w:ascii="Arial Narrow" w:hAnsi="Arial Narrow"/>
          <w:sz w:val="22"/>
          <w:szCs w:val="22"/>
        </w:rPr>
      </w:pPr>
    </w:p>
    <w:p w:rsidR="00334582" w:rsidRDefault="00334582" w:rsidP="001D3E42">
      <w:pPr>
        <w:jc w:val="both"/>
        <w:rPr>
          <w:rFonts w:ascii="Arial Narrow" w:hAnsi="Arial Narrow"/>
          <w:sz w:val="22"/>
          <w:szCs w:val="22"/>
        </w:rPr>
      </w:pPr>
    </w:p>
    <w:p w:rsidR="00334582" w:rsidRDefault="00334582" w:rsidP="001D3E42">
      <w:pPr>
        <w:jc w:val="both"/>
        <w:rPr>
          <w:rFonts w:ascii="Arial Narrow" w:hAnsi="Arial Narrow"/>
          <w:sz w:val="22"/>
          <w:szCs w:val="22"/>
        </w:rPr>
      </w:pPr>
    </w:p>
    <w:p w:rsidR="00334582" w:rsidRDefault="00334582" w:rsidP="001D3E42">
      <w:pPr>
        <w:jc w:val="both"/>
        <w:rPr>
          <w:rFonts w:ascii="Arial Narrow" w:hAnsi="Arial Narrow"/>
          <w:sz w:val="22"/>
          <w:szCs w:val="22"/>
        </w:rPr>
      </w:pPr>
    </w:p>
    <w:p w:rsidR="00334582" w:rsidRDefault="00334582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20650E" w:rsidRDefault="0020650E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20650E" w:rsidRDefault="0020650E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20650E" w:rsidRDefault="0020650E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20650E" w:rsidRDefault="0020650E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20650E" w:rsidRDefault="0020650E" w:rsidP="001D3E42">
      <w:pPr>
        <w:jc w:val="both"/>
        <w:rPr>
          <w:rFonts w:ascii="Arial Narrow" w:hAnsi="Arial Narrow"/>
          <w:noProof/>
          <w:sz w:val="22"/>
          <w:szCs w:val="22"/>
        </w:rPr>
      </w:pPr>
    </w:p>
    <w:p w:rsidR="003B7D00" w:rsidRDefault="003B7D00" w:rsidP="0050173D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32"/>
          <w:szCs w:val="32"/>
        </w:rPr>
      </w:pPr>
    </w:p>
    <w:p w:rsidR="00CB79B7" w:rsidRDefault="00CB79B7" w:rsidP="0050173D">
      <w:p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</w:p>
    <w:p w:rsidR="002D182F" w:rsidRPr="002D182F" w:rsidRDefault="002D182F" w:rsidP="0050173D">
      <w:p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2D182F">
        <w:rPr>
          <w:rFonts w:ascii="Arial Narrow" w:hAnsi="Arial Narrow"/>
          <w:sz w:val="22"/>
          <w:szCs w:val="22"/>
        </w:rPr>
        <w:t>Egyéni kiállítóink saját grafikával és tárgyalófelülettel elláto</w:t>
      </w:r>
      <w:r w:rsidR="006F67B2">
        <w:rPr>
          <w:rFonts w:ascii="Arial Narrow" w:hAnsi="Arial Narrow"/>
          <w:sz w:val="22"/>
          <w:szCs w:val="22"/>
        </w:rPr>
        <w:t>tt, elkülönített standrészt (boksz</w:t>
      </w:r>
      <w:r w:rsidRPr="002D182F">
        <w:rPr>
          <w:rFonts w:ascii="Arial Narrow" w:hAnsi="Arial Narrow"/>
          <w:sz w:val="22"/>
          <w:szCs w:val="22"/>
        </w:rPr>
        <w:t>ot) igényelhetnek.</w:t>
      </w:r>
    </w:p>
    <w:p w:rsidR="002D182F" w:rsidRDefault="002D182F" w:rsidP="0050173D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</w:rPr>
        <w:drawing>
          <wp:inline distT="0" distB="0" distL="0" distR="0" wp14:anchorId="20B2F59C">
            <wp:extent cx="5755005" cy="272542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9B7" w:rsidRPr="00CB79B7" w:rsidRDefault="00CB79B7" w:rsidP="0050173D">
      <w:pPr>
        <w:tabs>
          <w:tab w:val="left" w:pos="9072"/>
        </w:tabs>
        <w:spacing w:before="240"/>
        <w:jc w:val="both"/>
        <w:rPr>
          <w:rFonts w:ascii="Arial Narrow" w:hAnsi="Arial Narrow"/>
          <w:i/>
          <w:sz w:val="24"/>
          <w:szCs w:val="24"/>
        </w:rPr>
      </w:pPr>
      <w:r w:rsidRPr="00CB79B7">
        <w:rPr>
          <w:rFonts w:ascii="Arial Narrow" w:hAnsi="Arial Narrow"/>
          <w:i/>
          <w:sz w:val="24"/>
          <w:szCs w:val="24"/>
        </w:rPr>
        <w:t>A ké</w:t>
      </w:r>
      <w:r w:rsidR="00C9690C">
        <w:rPr>
          <w:rFonts w:ascii="Arial Narrow" w:hAnsi="Arial Narrow"/>
          <w:i/>
          <w:sz w:val="24"/>
          <w:szCs w:val="24"/>
        </w:rPr>
        <w:t>pek</w:t>
      </w:r>
      <w:r w:rsidRPr="00CB79B7">
        <w:rPr>
          <w:rFonts w:ascii="Arial Narrow" w:hAnsi="Arial Narrow"/>
          <w:i/>
          <w:sz w:val="24"/>
          <w:szCs w:val="24"/>
        </w:rPr>
        <w:t xml:space="preserve"> illusztráció</w:t>
      </w:r>
      <w:r w:rsidR="00C9690C">
        <w:rPr>
          <w:rFonts w:ascii="Arial Narrow" w:hAnsi="Arial Narrow"/>
          <w:i/>
          <w:sz w:val="24"/>
          <w:szCs w:val="24"/>
        </w:rPr>
        <w:t>k</w:t>
      </w:r>
      <w:r w:rsidRPr="00CB79B7">
        <w:rPr>
          <w:rFonts w:ascii="Arial Narrow" w:hAnsi="Arial Narrow"/>
          <w:i/>
          <w:sz w:val="24"/>
          <w:szCs w:val="24"/>
        </w:rPr>
        <w:t>.</w:t>
      </w:r>
    </w:p>
    <w:p w:rsidR="002D182F" w:rsidRDefault="002D182F" w:rsidP="0050173D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32"/>
          <w:szCs w:val="32"/>
        </w:rPr>
      </w:pPr>
    </w:p>
    <w:p w:rsidR="002D182F" w:rsidRDefault="002D182F" w:rsidP="0050173D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32"/>
          <w:szCs w:val="32"/>
        </w:rPr>
        <w:sectPr w:rsidR="002D182F" w:rsidSect="000B554B">
          <w:pgSz w:w="11906" w:h="16838"/>
          <w:pgMar w:top="1078" w:right="1417" w:bottom="709" w:left="1417" w:header="708" w:footer="708" w:gutter="0"/>
          <w:cols w:space="708"/>
          <w:docGrid w:linePitch="360"/>
        </w:sectPr>
      </w:pPr>
    </w:p>
    <w:p w:rsidR="005612B9" w:rsidRDefault="005612B9" w:rsidP="0050173D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32"/>
          <w:szCs w:val="32"/>
        </w:rPr>
      </w:pPr>
    </w:p>
    <w:p w:rsidR="005612B9" w:rsidRDefault="005612B9" w:rsidP="0050173D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32"/>
          <w:szCs w:val="32"/>
        </w:rPr>
      </w:pPr>
    </w:p>
    <w:p w:rsidR="006F67B2" w:rsidRDefault="006F67B2" w:rsidP="0050173D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32"/>
          <w:szCs w:val="32"/>
        </w:rPr>
      </w:pPr>
    </w:p>
    <w:p w:rsidR="006F67B2" w:rsidRDefault="006F67B2" w:rsidP="0050173D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32"/>
          <w:szCs w:val="32"/>
        </w:rPr>
      </w:pPr>
    </w:p>
    <w:p w:rsidR="00D00DB4" w:rsidRDefault="00D00DB4" w:rsidP="0050173D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32"/>
          <w:szCs w:val="32"/>
        </w:rPr>
      </w:pPr>
    </w:p>
    <w:p w:rsidR="00D00DB4" w:rsidRDefault="00D00DB4" w:rsidP="0050173D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32"/>
          <w:szCs w:val="32"/>
        </w:rPr>
        <w:sectPr w:rsidR="00D00DB4" w:rsidSect="005612B9">
          <w:type w:val="continuous"/>
          <w:pgSz w:w="11906" w:h="16838"/>
          <w:pgMar w:top="1078" w:right="1417" w:bottom="709" w:left="1417" w:header="708" w:footer="708" w:gutter="0"/>
          <w:cols w:num="2" w:space="708"/>
          <w:docGrid w:linePitch="360"/>
        </w:sectPr>
      </w:pPr>
    </w:p>
    <w:p w:rsidR="001D3E42" w:rsidRPr="001D3E42" w:rsidRDefault="001D3E42" w:rsidP="001D3E42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22"/>
          <w:szCs w:val="22"/>
        </w:rPr>
      </w:pPr>
      <w:r w:rsidRPr="001D3E42">
        <w:rPr>
          <w:rFonts w:ascii="Arial Narrow" w:hAnsi="Arial Narrow"/>
          <w:b/>
          <w:sz w:val="22"/>
          <w:szCs w:val="22"/>
          <w:u w:val="single"/>
        </w:rPr>
        <w:lastRenderedPageBreak/>
        <w:t>Megjelenési lehetőségek</w:t>
      </w:r>
      <w:r w:rsidRPr="001D3E42">
        <w:rPr>
          <w:rFonts w:ascii="Arial Narrow" w:hAnsi="Arial Narrow"/>
          <w:b/>
          <w:sz w:val="22"/>
          <w:szCs w:val="22"/>
        </w:rPr>
        <w:t xml:space="preserve">: </w:t>
      </w:r>
    </w:p>
    <w:p w:rsidR="001D3E42" w:rsidRPr="00785ABA" w:rsidRDefault="001D3E42" w:rsidP="00785ABA">
      <w:pPr>
        <w:pStyle w:val="Listaszerbekezds"/>
        <w:numPr>
          <w:ilvl w:val="0"/>
          <w:numId w:val="17"/>
        </w:numPr>
        <w:tabs>
          <w:tab w:val="left" w:pos="9072"/>
        </w:tabs>
        <w:spacing w:before="240"/>
        <w:jc w:val="both"/>
        <w:rPr>
          <w:rFonts w:ascii="Arial Narrow" w:hAnsi="Arial Narrow"/>
          <w:b/>
          <w:sz w:val="22"/>
          <w:szCs w:val="22"/>
        </w:rPr>
      </w:pPr>
      <w:r w:rsidRPr="00785ABA">
        <w:rPr>
          <w:rFonts w:ascii="Arial Narrow" w:hAnsi="Arial Narrow"/>
          <w:b/>
          <w:sz w:val="22"/>
          <w:szCs w:val="22"/>
        </w:rPr>
        <w:t xml:space="preserve">Közösségi </w:t>
      </w:r>
      <w:r w:rsidR="004F08E6">
        <w:rPr>
          <w:rFonts w:ascii="Arial Narrow" w:hAnsi="Arial Narrow"/>
          <w:b/>
          <w:sz w:val="22"/>
          <w:szCs w:val="22"/>
        </w:rPr>
        <w:t>kiállítóként való megjelenés</w:t>
      </w:r>
      <w:r w:rsidRPr="00785ABA">
        <w:rPr>
          <w:rFonts w:ascii="Arial Narrow" w:hAnsi="Arial Narrow"/>
          <w:b/>
          <w:sz w:val="22"/>
          <w:szCs w:val="22"/>
        </w:rPr>
        <w:t xml:space="preserve">: </w:t>
      </w:r>
      <w:r w:rsidR="006F67B2">
        <w:rPr>
          <w:rFonts w:ascii="Arial Narrow" w:hAnsi="Arial Narrow"/>
          <w:b/>
          <w:sz w:val="22"/>
          <w:szCs w:val="22"/>
        </w:rPr>
        <w:t>40</w:t>
      </w:r>
      <w:r w:rsidRPr="00785ABA">
        <w:rPr>
          <w:rFonts w:ascii="Arial Narrow" w:hAnsi="Arial Narrow"/>
          <w:b/>
          <w:sz w:val="22"/>
          <w:szCs w:val="22"/>
        </w:rPr>
        <w:t xml:space="preserve">0.000 Ft + ÁFA </w:t>
      </w:r>
    </w:p>
    <w:p w:rsidR="00567F58" w:rsidRPr="001D3E42" w:rsidRDefault="00567F58" w:rsidP="00567F58">
      <w:pPr>
        <w:tabs>
          <w:tab w:val="left" w:pos="9072"/>
        </w:tabs>
        <w:spacing w:before="240"/>
        <w:ind w:left="360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>Tartalmazza:</w:t>
      </w:r>
    </w:p>
    <w:p w:rsidR="00567F58" w:rsidRPr="001D3E42" w:rsidRDefault="00567F58" w:rsidP="00567F58">
      <w:pPr>
        <w:numPr>
          <w:ilvl w:val="0"/>
          <w:numId w:val="4"/>
        </w:numPr>
        <w:tabs>
          <w:tab w:val="left" w:pos="9072"/>
        </w:tabs>
        <w:spacing w:before="240"/>
        <w:ind w:left="786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>a közösségi stand elveivel egyező, minden kiállító részére egységes standrészt</w:t>
      </w:r>
    </w:p>
    <w:p w:rsidR="00567F58" w:rsidRDefault="00567F58" w:rsidP="00785ABA">
      <w:pPr>
        <w:numPr>
          <w:ilvl w:val="0"/>
          <w:numId w:val="4"/>
        </w:numPr>
        <w:tabs>
          <w:tab w:val="left" w:pos="9072"/>
        </w:tabs>
        <w:spacing w:before="240"/>
        <w:ind w:left="786"/>
        <w:contextualSpacing/>
        <w:jc w:val="both"/>
        <w:rPr>
          <w:rFonts w:ascii="Arial Narrow" w:hAnsi="Arial Narrow"/>
          <w:sz w:val="22"/>
          <w:szCs w:val="22"/>
        </w:rPr>
      </w:pPr>
      <w:r w:rsidRPr="00567F58">
        <w:rPr>
          <w:rFonts w:ascii="Arial Narrow" w:hAnsi="Arial Narrow"/>
          <w:sz w:val="22"/>
          <w:szCs w:val="22"/>
        </w:rPr>
        <w:t>a funkcionális standberendezést: információs pultot bárszékkel, konyha- és raktárhasználatot</w:t>
      </w:r>
    </w:p>
    <w:p w:rsidR="00567F58" w:rsidRPr="00567F58" w:rsidRDefault="00567F58" w:rsidP="00785ABA">
      <w:pPr>
        <w:numPr>
          <w:ilvl w:val="0"/>
          <w:numId w:val="4"/>
        </w:numPr>
        <w:tabs>
          <w:tab w:val="left" w:pos="9072"/>
        </w:tabs>
        <w:spacing w:before="240"/>
        <w:ind w:left="786"/>
        <w:contextualSpacing/>
        <w:jc w:val="both"/>
        <w:rPr>
          <w:rFonts w:ascii="Arial Narrow" w:hAnsi="Arial Narrow"/>
          <w:sz w:val="22"/>
          <w:szCs w:val="22"/>
        </w:rPr>
      </w:pPr>
      <w:r w:rsidRPr="00567F58">
        <w:rPr>
          <w:rFonts w:ascii="Arial Narrow" w:hAnsi="Arial Narrow"/>
          <w:sz w:val="22"/>
          <w:szCs w:val="22"/>
        </w:rPr>
        <w:t>cégembléma és cégfelirat elhelyezését az installáción</w:t>
      </w:r>
    </w:p>
    <w:p w:rsidR="00567F58" w:rsidRPr="001D3E42" w:rsidRDefault="00567F58" w:rsidP="00567F58">
      <w:pPr>
        <w:numPr>
          <w:ilvl w:val="0"/>
          <w:numId w:val="4"/>
        </w:numPr>
        <w:tabs>
          <w:tab w:val="left" w:pos="9072"/>
        </w:tabs>
        <w:spacing w:before="240"/>
        <w:ind w:left="786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 xml:space="preserve">a vezeték nélküli internet használatát </w:t>
      </w:r>
    </w:p>
    <w:p w:rsidR="00567F58" w:rsidRPr="001D3E42" w:rsidRDefault="00567F58" w:rsidP="00567F58">
      <w:pPr>
        <w:numPr>
          <w:ilvl w:val="0"/>
          <w:numId w:val="4"/>
        </w:numPr>
        <w:tabs>
          <w:tab w:val="left" w:pos="9072"/>
        </w:tabs>
        <w:spacing w:before="240"/>
        <w:ind w:left="786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közös tárgyalási felületet</w:t>
      </w:r>
    </w:p>
    <w:p w:rsidR="00567F58" w:rsidRDefault="00567F58" w:rsidP="00567F58">
      <w:pPr>
        <w:numPr>
          <w:ilvl w:val="0"/>
          <w:numId w:val="4"/>
        </w:numPr>
        <w:tabs>
          <w:tab w:val="left" w:pos="9072"/>
        </w:tabs>
        <w:spacing w:before="240"/>
        <w:ind w:left="786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alap standellátmányt (kávé, tea, üdítő, ásványvíz)</w:t>
      </w:r>
    </w:p>
    <w:p w:rsidR="00567F58" w:rsidRPr="001D3E42" w:rsidRDefault="00567F58" w:rsidP="00567F58">
      <w:pPr>
        <w:numPr>
          <w:ilvl w:val="0"/>
          <w:numId w:val="4"/>
        </w:numPr>
        <w:tabs>
          <w:tab w:val="left" w:pos="9072"/>
        </w:tabs>
        <w:spacing w:before="240"/>
        <w:ind w:left="786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standkatalógusban való megjelenést névvel, elérhetőséggel és termékkategória megjelöléssel</w:t>
      </w:r>
    </w:p>
    <w:p w:rsidR="00567F58" w:rsidRPr="001D3E42" w:rsidRDefault="00567F58" w:rsidP="00567F58">
      <w:pPr>
        <w:numPr>
          <w:ilvl w:val="0"/>
          <w:numId w:val="4"/>
        </w:numPr>
        <w:tabs>
          <w:tab w:val="left" w:pos="9072"/>
        </w:tabs>
        <w:spacing w:before="240"/>
        <w:ind w:left="786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>építést, üzemeltetést és bontást</w:t>
      </w:r>
    </w:p>
    <w:p w:rsidR="00567F58" w:rsidRPr="001D3E42" w:rsidRDefault="00567F58" w:rsidP="00567F58">
      <w:pPr>
        <w:numPr>
          <w:ilvl w:val="0"/>
          <w:numId w:val="4"/>
        </w:numPr>
        <w:tabs>
          <w:tab w:val="left" w:pos="9072"/>
        </w:tabs>
        <w:spacing w:before="240"/>
        <w:ind w:left="786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>modern, jól látható „MAGYARORSZÁG” feliratot, mely megkönnyíti a magyar stand megtalálását</w:t>
      </w:r>
    </w:p>
    <w:p w:rsidR="00567F58" w:rsidRPr="001D3E42" w:rsidRDefault="00567F58" w:rsidP="00567F58">
      <w:pPr>
        <w:numPr>
          <w:ilvl w:val="0"/>
          <w:numId w:val="4"/>
        </w:numPr>
        <w:tabs>
          <w:tab w:val="left" w:pos="9072"/>
        </w:tabs>
        <w:spacing w:before="240"/>
        <w:ind w:left="786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>teljes körű szervezést és koordinálást az AMC felelős munkatársa által a kiállítás nyitása előtti szakaszban és a kiállítás üzemelése alatt a helyszínen is</w:t>
      </w:r>
    </w:p>
    <w:p w:rsidR="00567F58" w:rsidRPr="001D3E42" w:rsidRDefault="00567F58" w:rsidP="00567F58">
      <w:pPr>
        <w:numPr>
          <w:ilvl w:val="0"/>
          <w:numId w:val="4"/>
        </w:numPr>
        <w:tabs>
          <w:tab w:val="left" w:pos="9072"/>
        </w:tabs>
        <w:spacing w:before="240"/>
        <w:ind w:left="786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 xml:space="preserve">az AMC különböző kommunikációs csatornáin keresztül (honlap, hírlevél, </w:t>
      </w:r>
      <w:proofErr w:type="spellStart"/>
      <w:r w:rsidRPr="001D3E42">
        <w:rPr>
          <w:rFonts w:ascii="Arial Narrow" w:hAnsi="Arial Narrow"/>
          <w:sz w:val="22"/>
          <w:szCs w:val="22"/>
        </w:rPr>
        <w:t>Facebook</w:t>
      </w:r>
      <w:proofErr w:type="spellEnd"/>
      <w:r w:rsidRPr="001D3E42">
        <w:rPr>
          <w:rFonts w:ascii="Arial Narrow" w:hAnsi="Arial Narrow"/>
          <w:sz w:val="22"/>
          <w:szCs w:val="22"/>
        </w:rPr>
        <w:t>, sajtóközlemény) a kiállítási megjelenésről tájékoztatást</w:t>
      </w:r>
    </w:p>
    <w:p w:rsidR="00567F58" w:rsidRDefault="00567F58" w:rsidP="001D3E42">
      <w:pPr>
        <w:tabs>
          <w:tab w:val="left" w:pos="9072"/>
        </w:tabs>
        <w:spacing w:before="240"/>
        <w:ind w:left="360"/>
        <w:contextualSpacing/>
        <w:jc w:val="both"/>
        <w:rPr>
          <w:rFonts w:ascii="Arial Narrow" w:hAnsi="Arial Narrow"/>
          <w:sz w:val="22"/>
          <w:szCs w:val="22"/>
        </w:rPr>
      </w:pPr>
    </w:p>
    <w:p w:rsidR="00364398" w:rsidRPr="00785ABA" w:rsidRDefault="004F08E6" w:rsidP="00785ABA">
      <w:pPr>
        <w:pStyle w:val="Listaszerbekezds"/>
        <w:numPr>
          <w:ilvl w:val="0"/>
          <w:numId w:val="17"/>
        </w:numPr>
        <w:tabs>
          <w:tab w:val="left" w:pos="9072"/>
        </w:tabs>
        <w:spacing w:before="240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Egyéni kiállítóként való megjelenés a nemzeti standon</w:t>
      </w:r>
      <w:r w:rsidR="00364398" w:rsidRPr="00785ABA">
        <w:rPr>
          <w:rFonts w:ascii="Arial Narrow" w:hAnsi="Arial Narrow"/>
          <w:b/>
          <w:sz w:val="22"/>
          <w:szCs w:val="22"/>
        </w:rPr>
        <w:t xml:space="preserve">: </w:t>
      </w:r>
      <w:r w:rsidR="00567F58" w:rsidRPr="00785ABA">
        <w:rPr>
          <w:rFonts w:ascii="Arial Narrow" w:hAnsi="Arial Narrow"/>
          <w:b/>
          <w:sz w:val="22"/>
          <w:szCs w:val="22"/>
        </w:rPr>
        <w:t>6</w:t>
      </w:r>
      <w:r w:rsidR="006F67B2">
        <w:rPr>
          <w:rFonts w:ascii="Arial Narrow" w:hAnsi="Arial Narrow"/>
          <w:b/>
          <w:sz w:val="22"/>
          <w:szCs w:val="22"/>
        </w:rPr>
        <w:t>5</w:t>
      </w:r>
      <w:r w:rsidR="00364398" w:rsidRPr="00785ABA">
        <w:rPr>
          <w:rFonts w:ascii="Arial Narrow" w:hAnsi="Arial Narrow"/>
          <w:b/>
          <w:sz w:val="22"/>
          <w:szCs w:val="22"/>
        </w:rPr>
        <w:t xml:space="preserve">0.000 Ft + ÁFA </w:t>
      </w:r>
    </w:p>
    <w:p w:rsidR="00785ABA" w:rsidRDefault="00785ABA" w:rsidP="00785ABA">
      <w:pPr>
        <w:tabs>
          <w:tab w:val="left" w:pos="9072"/>
        </w:tabs>
        <w:spacing w:before="240"/>
        <w:ind w:left="426"/>
        <w:contextualSpacing/>
        <w:jc w:val="both"/>
        <w:rPr>
          <w:rFonts w:ascii="Arial Narrow" w:hAnsi="Arial Narrow"/>
          <w:sz w:val="22"/>
          <w:szCs w:val="22"/>
        </w:rPr>
      </w:pPr>
      <w:r w:rsidRPr="00364398">
        <w:rPr>
          <w:rFonts w:ascii="Arial Narrow" w:hAnsi="Arial Narrow"/>
          <w:sz w:val="22"/>
          <w:szCs w:val="22"/>
        </w:rPr>
        <w:t>Tartalmazza – a</w:t>
      </w:r>
      <w:r>
        <w:rPr>
          <w:rFonts w:ascii="Arial Narrow" w:hAnsi="Arial Narrow"/>
          <w:sz w:val="22"/>
          <w:szCs w:val="22"/>
        </w:rPr>
        <w:t>z 1. kategóriánál felsoroltakat, továbbá</w:t>
      </w:r>
      <w:r w:rsidRPr="00364398">
        <w:rPr>
          <w:rFonts w:ascii="Arial Narrow" w:hAnsi="Arial Narrow"/>
          <w:sz w:val="22"/>
          <w:szCs w:val="22"/>
        </w:rPr>
        <w:t xml:space="preserve">: </w:t>
      </w:r>
    </w:p>
    <w:p w:rsidR="00785ABA" w:rsidRDefault="00785ABA" w:rsidP="00785ABA">
      <w:pPr>
        <w:numPr>
          <w:ilvl w:val="0"/>
          <w:numId w:val="4"/>
        </w:numPr>
        <w:tabs>
          <w:tab w:val="left" w:pos="9072"/>
        </w:tabs>
        <w:spacing w:before="240"/>
        <w:ind w:left="786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9</w:t>
      </w:r>
      <w:r w:rsidRPr="00364398">
        <w:rPr>
          <w:rFonts w:ascii="Arial Narrow" w:hAnsi="Arial Narrow"/>
          <w:sz w:val="22"/>
          <w:szCs w:val="22"/>
        </w:rPr>
        <w:t xml:space="preserve"> m</w:t>
      </w:r>
      <w:r w:rsidRPr="00364398"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</w:rPr>
        <w:t>-es bo</w:t>
      </w:r>
      <w:r w:rsidR="00572C56">
        <w:rPr>
          <w:rFonts w:ascii="Arial Narrow" w:hAnsi="Arial Narrow"/>
          <w:sz w:val="22"/>
          <w:szCs w:val="22"/>
        </w:rPr>
        <w:t>ksz</w:t>
      </w:r>
      <w:r>
        <w:rPr>
          <w:rFonts w:ascii="Arial Narrow" w:hAnsi="Arial Narrow"/>
          <w:sz w:val="22"/>
          <w:szCs w:val="22"/>
        </w:rPr>
        <w:t>ot, átlátható paravánnal elválasztva a többi kiállító standrészétől. A bo</w:t>
      </w:r>
      <w:r w:rsidR="00572C56">
        <w:rPr>
          <w:rFonts w:ascii="Arial Narrow" w:hAnsi="Arial Narrow"/>
          <w:sz w:val="22"/>
          <w:szCs w:val="22"/>
        </w:rPr>
        <w:t>ksz</w:t>
      </w:r>
      <w:r>
        <w:rPr>
          <w:rFonts w:ascii="Arial Narrow" w:hAnsi="Arial Narrow"/>
          <w:sz w:val="22"/>
          <w:szCs w:val="22"/>
        </w:rPr>
        <w:t xml:space="preserve"> tartalma: ülőpad, 1 db asztal, 2 db szék, 1 db pult, 2 db bárszék. Minden bo</w:t>
      </w:r>
      <w:r w:rsidR="00572C56">
        <w:rPr>
          <w:rFonts w:ascii="Arial Narrow" w:hAnsi="Arial Narrow"/>
          <w:sz w:val="22"/>
          <w:szCs w:val="22"/>
        </w:rPr>
        <w:t>ksz</w:t>
      </w:r>
      <w:r>
        <w:rPr>
          <w:rFonts w:ascii="Arial Narrow" w:hAnsi="Arial Narrow"/>
          <w:sz w:val="22"/>
          <w:szCs w:val="22"/>
        </w:rPr>
        <w:t>hoz tartozik egyik oldalán saját graf</w:t>
      </w:r>
      <w:r w:rsidR="00572C56">
        <w:rPr>
          <w:rFonts w:ascii="Arial Narrow" w:hAnsi="Arial Narrow"/>
          <w:sz w:val="22"/>
          <w:szCs w:val="22"/>
        </w:rPr>
        <w:t xml:space="preserve">ikával díszített, átvilágított </w:t>
      </w:r>
      <w:r>
        <w:rPr>
          <w:rFonts w:ascii="Arial Narrow" w:hAnsi="Arial Narrow"/>
          <w:sz w:val="22"/>
          <w:szCs w:val="22"/>
        </w:rPr>
        <w:t>fogadófal</w:t>
      </w:r>
      <w:r w:rsidR="00572C56">
        <w:rPr>
          <w:rFonts w:ascii="Arial Narrow" w:hAnsi="Arial Narrow"/>
          <w:sz w:val="22"/>
          <w:szCs w:val="22"/>
        </w:rPr>
        <w:t>.</w:t>
      </w:r>
    </w:p>
    <w:p w:rsidR="00785ABA" w:rsidRPr="002B7C29" w:rsidRDefault="00785ABA" w:rsidP="00785ABA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22"/>
          <w:szCs w:val="22"/>
        </w:rPr>
      </w:pPr>
      <w:r w:rsidRPr="002B7C29">
        <w:rPr>
          <w:rFonts w:ascii="Arial Narrow" w:hAnsi="Arial Narrow"/>
          <w:b/>
          <w:sz w:val="22"/>
          <w:szCs w:val="22"/>
        </w:rPr>
        <w:t xml:space="preserve">Egyik kategória sem tartalmazza: </w:t>
      </w:r>
    </w:p>
    <w:p w:rsidR="00785ABA" w:rsidRDefault="00785ABA" w:rsidP="00785ABA">
      <w:pPr>
        <w:numPr>
          <w:ilvl w:val="0"/>
          <w:numId w:val="14"/>
        </w:numPr>
        <w:tabs>
          <w:tab w:val="left" w:pos="9072"/>
        </w:tabs>
        <w:spacing w:before="240"/>
        <w:contextualSpacing/>
        <w:jc w:val="both"/>
        <w:rPr>
          <w:rFonts w:ascii="Arial Narrow" w:hAnsi="Arial Narrow"/>
          <w:sz w:val="22"/>
          <w:szCs w:val="22"/>
        </w:rPr>
      </w:pPr>
      <w:r w:rsidRPr="001D3E42">
        <w:rPr>
          <w:rFonts w:ascii="Arial Narrow" w:hAnsi="Arial Narrow"/>
          <w:sz w:val="22"/>
          <w:szCs w:val="22"/>
        </w:rPr>
        <w:t xml:space="preserve">a céges </w:t>
      </w:r>
      <w:proofErr w:type="gramStart"/>
      <w:r w:rsidRPr="001D3E42">
        <w:rPr>
          <w:rFonts w:ascii="Arial Narrow" w:hAnsi="Arial Narrow"/>
          <w:sz w:val="22"/>
          <w:szCs w:val="22"/>
        </w:rPr>
        <w:t>képviselő(</w:t>
      </w:r>
      <w:proofErr w:type="gramEnd"/>
      <w:r w:rsidRPr="001D3E42">
        <w:rPr>
          <w:rFonts w:ascii="Arial Narrow" w:hAnsi="Arial Narrow"/>
          <w:sz w:val="22"/>
          <w:szCs w:val="22"/>
        </w:rPr>
        <w:t>k) kiutazási költségeit</w:t>
      </w:r>
      <w:r>
        <w:rPr>
          <w:rFonts w:ascii="Arial Narrow" w:hAnsi="Arial Narrow"/>
          <w:sz w:val="22"/>
          <w:szCs w:val="22"/>
        </w:rPr>
        <w:t>, áruszállítást</w:t>
      </w:r>
    </w:p>
    <w:p w:rsidR="00572C56" w:rsidRDefault="00572C56" w:rsidP="00572C56">
      <w:pPr>
        <w:tabs>
          <w:tab w:val="left" w:pos="9072"/>
        </w:tabs>
        <w:spacing w:before="240"/>
        <w:contextualSpacing/>
        <w:jc w:val="both"/>
        <w:rPr>
          <w:rFonts w:ascii="Arial Narrow" w:hAnsi="Arial Narrow"/>
          <w:sz w:val="22"/>
          <w:szCs w:val="22"/>
        </w:rPr>
      </w:pPr>
    </w:p>
    <w:p w:rsidR="00572C56" w:rsidRPr="00572C56" w:rsidRDefault="00572C56" w:rsidP="00572C56">
      <w:pPr>
        <w:tabs>
          <w:tab w:val="left" w:pos="9072"/>
        </w:tabs>
        <w:spacing w:before="240"/>
        <w:contextualSpacing/>
        <w:jc w:val="both"/>
        <w:rPr>
          <w:rFonts w:ascii="Arial Narrow" w:hAnsi="Arial Narrow"/>
          <w:b/>
          <w:sz w:val="22"/>
          <w:szCs w:val="22"/>
        </w:rPr>
      </w:pPr>
      <w:r w:rsidRPr="00572C56">
        <w:rPr>
          <w:rFonts w:ascii="Arial Narrow" w:hAnsi="Arial Narrow"/>
          <w:b/>
          <w:sz w:val="22"/>
          <w:szCs w:val="22"/>
        </w:rPr>
        <w:t>Látványhűtő</w:t>
      </w:r>
      <w:r w:rsidR="00C04E16">
        <w:rPr>
          <w:rFonts w:ascii="Arial Narrow" w:hAnsi="Arial Narrow"/>
          <w:b/>
          <w:sz w:val="22"/>
          <w:szCs w:val="22"/>
        </w:rPr>
        <w:t xml:space="preserve"> vagy fagyasztó </w:t>
      </w:r>
      <w:r w:rsidRPr="00572C56">
        <w:rPr>
          <w:rFonts w:ascii="Arial Narrow" w:hAnsi="Arial Narrow"/>
          <w:b/>
          <w:sz w:val="22"/>
          <w:szCs w:val="22"/>
        </w:rPr>
        <w:t>bérlésének díja: 100.000 Ft+ÁFA</w:t>
      </w:r>
    </w:p>
    <w:p w:rsidR="00785ABA" w:rsidRPr="001D3E42" w:rsidRDefault="00785ABA" w:rsidP="00785ABA">
      <w:pPr>
        <w:tabs>
          <w:tab w:val="left" w:pos="9072"/>
        </w:tabs>
        <w:spacing w:before="240"/>
        <w:ind w:left="720"/>
        <w:contextualSpacing/>
        <w:jc w:val="both"/>
        <w:rPr>
          <w:rFonts w:ascii="Arial Narrow" w:hAnsi="Arial Narrow"/>
          <w:sz w:val="22"/>
          <w:szCs w:val="22"/>
        </w:rPr>
      </w:pPr>
    </w:p>
    <w:p w:rsidR="0050173D" w:rsidRPr="005D4A9C" w:rsidRDefault="0050173D" w:rsidP="00B82AD3">
      <w:pPr>
        <w:jc w:val="both"/>
        <w:rPr>
          <w:rFonts w:ascii="Arial Narrow" w:hAnsi="Arial Narrow"/>
          <w:sz w:val="22"/>
          <w:szCs w:val="22"/>
          <w:u w:val="single"/>
        </w:rPr>
      </w:pPr>
      <w:r w:rsidRPr="005D4A9C">
        <w:rPr>
          <w:rFonts w:ascii="Arial Narrow" w:hAnsi="Arial Narrow"/>
          <w:b/>
          <w:sz w:val="22"/>
          <w:szCs w:val="22"/>
        </w:rPr>
        <w:t xml:space="preserve">Jelentkezési határidő: </w:t>
      </w:r>
      <w:r w:rsidRPr="005D4A9C">
        <w:rPr>
          <w:rFonts w:ascii="Arial Narrow" w:hAnsi="Arial Narrow"/>
          <w:sz w:val="22"/>
          <w:szCs w:val="22"/>
          <w:u w:val="single"/>
        </w:rPr>
        <w:t>201</w:t>
      </w:r>
      <w:r w:rsidR="00AF3713">
        <w:rPr>
          <w:rFonts w:ascii="Arial Narrow" w:hAnsi="Arial Narrow"/>
          <w:sz w:val="22"/>
          <w:szCs w:val="22"/>
          <w:u w:val="single"/>
        </w:rPr>
        <w:t>8</w:t>
      </w:r>
      <w:r w:rsidRPr="005D4A9C">
        <w:rPr>
          <w:rFonts w:ascii="Arial Narrow" w:hAnsi="Arial Narrow"/>
          <w:sz w:val="22"/>
          <w:szCs w:val="22"/>
          <w:u w:val="single"/>
        </w:rPr>
        <w:t xml:space="preserve">. </w:t>
      </w:r>
      <w:r w:rsidR="00AF3713">
        <w:rPr>
          <w:rFonts w:ascii="Arial Narrow" w:hAnsi="Arial Narrow"/>
          <w:sz w:val="22"/>
          <w:szCs w:val="22"/>
          <w:u w:val="single"/>
        </w:rPr>
        <w:t>szeptember 1</w:t>
      </w:r>
      <w:r w:rsidRPr="005D4A9C">
        <w:rPr>
          <w:rFonts w:ascii="Arial Narrow" w:hAnsi="Arial Narrow"/>
          <w:sz w:val="22"/>
          <w:szCs w:val="22"/>
          <w:u w:val="single"/>
        </w:rPr>
        <w:t>.</w:t>
      </w:r>
    </w:p>
    <w:p w:rsidR="0050173D" w:rsidRPr="005D4A9C" w:rsidRDefault="0050173D" w:rsidP="00B82AD3">
      <w:pPr>
        <w:jc w:val="both"/>
        <w:rPr>
          <w:rFonts w:ascii="Arial Narrow" w:hAnsi="Arial Narrow"/>
          <w:sz w:val="22"/>
          <w:szCs w:val="22"/>
          <w:u w:val="single"/>
        </w:rPr>
      </w:pPr>
    </w:p>
    <w:p w:rsidR="0050173D" w:rsidRPr="005D4A9C" w:rsidRDefault="0050173D" w:rsidP="00B82AD3">
      <w:pPr>
        <w:jc w:val="both"/>
        <w:rPr>
          <w:rFonts w:ascii="Arial Narrow" w:hAnsi="Arial Narrow"/>
          <w:b/>
          <w:sz w:val="22"/>
          <w:szCs w:val="22"/>
        </w:rPr>
      </w:pPr>
      <w:r w:rsidRPr="005D4A9C">
        <w:rPr>
          <w:rFonts w:ascii="Arial Narrow" w:hAnsi="Arial Narrow"/>
          <w:b/>
          <w:sz w:val="22"/>
          <w:szCs w:val="22"/>
        </w:rPr>
        <w:t>Jelentkezés módja</w:t>
      </w:r>
      <w:r w:rsidR="009C391E" w:rsidRPr="005D4A9C">
        <w:rPr>
          <w:rFonts w:ascii="Arial Narrow" w:hAnsi="Arial Narrow"/>
          <w:b/>
          <w:sz w:val="22"/>
          <w:szCs w:val="22"/>
        </w:rPr>
        <w:t>:</w:t>
      </w:r>
    </w:p>
    <w:p w:rsidR="0050173D" w:rsidRPr="005D4A9C" w:rsidRDefault="0050173D" w:rsidP="00B82AD3">
      <w:pPr>
        <w:jc w:val="both"/>
        <w:rPr>
          <w:rFonts w:ascii="Arial Narrow" w:hAnsi="Arial Narrow"/>
          <w:sz w:val="22"/>
          <w:szCs w:val="22"/>
        </w:rPr>
      </w:pPr>
      <w:r w:rsidRPr="005D4A9C">
        <w:rPr>
          <w:rFonts w:ascii="Arial Narrow" w:hAnsi="Arial Narrow"/>
          <w:sz w:val="22"/>
          <w:szCs w:val="22"/>
        </w:rPr>
        <w:t xml:space="preserve">Jelentkezési lap és regisztrációs űrlap visszaküldése </w:t>
      </w:r>
    </w:p>
    <w:p w:rsidR="0050173D" w:rsidRPr="005D4A9C" w:rsidRDefault="00826F31" w:rsidP="00826F31">
      <w:pPr>
        <w:pStyle w:val="Szvegtrzs"/>
        <w:ind w:right="-6"/>
        <w:rPr>
          <w:rFonts w:ascii="Arial Narrow" w:hAnsi="Arial Narrow"/>
          <w:sz w:val="22"/>
          <w:szCs w:val="22"/>
          <w:u w:val="single"/>
        </w:rPr>
      </w:pPr>
      <w:r w:rsidRPr="005D4A9C">
        <w:rPr>
          <w:rFonts w:ascii="Arial Narrow" w:hAnsi="Arial Narrow"/>
          <w:sz w:val="22"/>
          <w:szCs w:val="22"/>
          <w:u w:val="single"/>
        </w:rPr>
        <w:t>Jelentkezésük</w:t>
      </w:r>
      <w:r w:rsidR="00B82AD3" w:rsidRPr="005D4A9C">
        <w:rPr>
          <w:rFonts w:ascii="Arial Narrow" w:hAnsi="Arial Narrow"/>
          <w:sz w:val="22"/>
          <w:szCs w:val="22"/>
          <w:u w:val="single"/>
        </w:rPr>
        <w:t xml:space="preserve"> csak visszaigazolás után </w:t>
      </w:r>
      <w:r w:rsidRPr="005D4A9C">
        <w:rPr>
          <w:rFonts w:ascii="Arial Narrow" w:hAnsi="Arial Narrow"/>
          <w:sz w:val="22"/>
          <w:szCs w:val="22"/>
          <w:u w:val="single"/>
        </w:rPr>
        <w:t>tekinthető elfogadottnak.</w:t>
      </w:r>
      <w:r w:rsidR="009F1754" w:rsidRPr="005D4A9C">
        <w:rPr>
          <w:rFonts w:ascii="Arial Narrow" w:hAnsi="Arial Narrow"/>
          <w:sz w:val="22"/>
          <w:szCs w:val="22"/>
          <w:u w:val="single"/>
        </w:rPr>
        <w:t xml:space="preserve"> </w:t>
      </w:r>
    </w:p>
    <w:p w:rsidR="0050173D" w:rsidRPr="005D4A9C" w:rsidRDefault="0050173D" w:rsidP="00826F31">
      <w:pPr>
        <w:pStyle w:val="Szvegtrzs"/>
        <w:ind w:right="-6"/>
        <w:rPr>
          <w:rFonts w:ascii="Arial Narrow" w:hAnsi="Arial Narrow"/>
          <w:b/>
          <w:sz w:val="22"/>
          <w:szCs w:val="22"/>
        </w:rPr>
        <w:sectPr w:rsidR="0050173D" w:rsidRPr="005D4A9C" w:rsidSect="00710197">
          <w:type w:val="continuous"/>
          <w:pgSz w:w="11906" w:h="16838"/>
          <w:pgMar w:top="1078" w:right="1417" w:bottom="709" w:left="1417" w:header="708" w:footer="708" w:gutter="0"/>
          <w:cols w:space="708"/>
          <w:docGrid w:linePitch="360"/>
        </w:sectPr>
      </w:pPr>
    </w:p>
    <w:p w:rsidR="0050173D" w:rsidRPr="005D4A9C" w:rsidRDefault="0050173D" w:rsidP="00826F31">
      <w:pPr>
        <w:pStyle w:val="Szvegtrzs"/>
        <w:ind w:right="-6"/>
        <w:rPr>
          <w:rFonts w:ascii="Arial Narrow" w:hAnsi="Arial Narrow"/>
          <w:b/>
          <w:sz w:val="22"/>
          <w:szCs w:val="22"/>
        </w:rPr>
      </w:pPr>
    </w:p>
    <w:p w:rsidR="00710197" w:rsidRDefault="00710197" w:rsidP="009C391E">
      <w:pPr>
        <w:pStyle w:val="Szvegtrzs"/>
        <w:ind w:right="-6"/>
        <w:jc w:val="center"/>
        <w:rPr>
          <w:rFonts w:ascii="Arial Narrow" w:hAnsi="Arial Narrow"/>
          <w:sz w:val="22"/>
          <w:szCs w:val="22"/>
        </w:rPr>
        <w:sectPr w:rsidR="00710197" w:rsidSect="00710197">
          <w:type w:val="continuous"/>
          <w:pgSz w:w="11906" w:h="16838"/>
          <w:pgMar w:top="1078" w:right="1417" w:bottom="709" w:left="1417" w:header="708" w:footer="708" w:gutter="0"/>
          <w:cols w:space="708"/>
          <w:docGrid w:linePitch="360"/>
        </w:sectPr>
      </w:pPr>
    </w:p>
    <w:p w:rsidR="005612B9" w:rsidRPr="005D4A9C" w:rsidRDefault="005612B9" w:rsidP="009C391E">
      <w:pPr>
        <w:pStyle w:val="Szvegtrzs"/>
        <w:ind w:right="-6"/>
        <w:jc w:val="center"/>
        <w:rPr>
          <w:rFonts w:ascii="Arial Narrow" w:hAnsi="Arial Narrow"/>
          <w:sz w:val="22"/>
          <w:szCs w:val="22"/>
        </w:rPr>
      </w:pPr>
    </w:p>
    <w:p w:rsidR="005612B9" w:rsidRPr="005D4A9C" w:rsidRDefault="005612B9" w:rsidP="009C391E">
      <w:pPr>
        <w:pStyle w:val="Szvegtrzs"/>
        <w:ind w:right="-6"/>
        <w:jc w:val="center"/>
        <w:rPr>
          <w:rFonts w:ascii="Arial Narrow" w:hAnsi="Arial Narrow"/>
          <w:sz w:val="22"/>
          <w:szCs w:val="22"/>
        </w:rPr>
      </w:pPr>
    </w:p>
    <w:p w:rsidR="005612B9" w:rsidRPr="005D4A9C" w:rsidRDefault="005612B9" w:rsidP="009C391E">
      <w:pPr>
        <w:pStyle w:val="Szvegtrzs"/>
        <w:ind w:right="-6"/>
        <w:jc w:val="center"/>
        <w:rPr>
          <w:rFonts w:ascii="Arial Narrow" w:hAnsi="Arial Narrow"/>
          <w:sz w:val="22"/>
          <w:szCs w:val="22"/>
        </w:rPr>
        <w:sectPr w:rsidR="005612B9" w:rsidRPr="005D4A9C" w:rsidSect="005612B9">
          <w:type w:val="continuous"/>
          <w:pgSz w:w="11906" w:h="16838"/>
          <w:pgMar w:top="1078" w:right="1417" w:bottom="709" w:left="1417" w:header="708" w:footer="708" w:gutter="0"/>
          <w:cols w:num="2" w:space="708"/>
          <w:docGrid w:linePitch="360"/>
        </w:sectPr>
      </w:pPr>
    </w:p>
    <w:p w:rsidR="00B82AD3" w:rsidRPr="005D4A9C" w:rsidRDefault="0050173D" w:rsidP="009C391E">
      <w:pPr>
        <w:pStyle w:val="Szvegtrzs"/>
        <w:ind w:right="-6"/>
        <w:jc w:val="center"/>
        <w:rPr>
          <w:rFonts w:ascii="Arial Narrow" w:hAnsi="Arial Narrow"/>
          <w:sz w:val="22"/>
          <w:szCs w:val="22"/>
        </w:rPr>
      </w:pPr>
      <w:r w:rsidRPr="005D4A9C">
        <w:rPr>
          <w:rFonts w:ascii="Arial Narrow" w:hAnsi="Arial Narrow"/>
          <w:sz w:val="22"/>
          <w:szCs w:val="22"/>
        </w:rPr>
        <w:lastRenderedPageBreak/>
        <w:t>További információk</w:t>
      </w:r>
      <w:r w:rsidRPr="005D4A9C">
        <w:rPr>
          <w:sz w:val="22"/>
          <w:szCs w:val="22"/>
        </w:rPr>
        <w:t xml:space="preserve">: </w:t>
      </w:r>
      <w:hyperlink r:id="rId12" w:history="1">
        <w:r w:rsidR="00B82AD3" w:rsidRPr="005D4A9C">
          <w:rPr>
            <w:rStyle w:val="Hiperhivatkozs"/>
            <w:rFonts w:ascii="Arial Narrow" w:hAnsi="Arial Narrow"/>
            <w:sz w:val="22"/>
            <w:szCs w:val="22"/>
          </w:rPr>
          <w:t>www.fruitlogistica.com</w:t>
        </w:r>
      </w:hyperlink>
      <w:r w:rsidR="00D41018" w:rsidRPr="005D4A9C">
        <w:rPr>
          <w:rStyle w:val="Hiperhivatkozs"/>
          <w:rFonts w:ascii="Arial Narrow" w:hAnsi="Arial Narrow"/>
          <w:sz w:val="22"/>
          <w:szCs w:val="22"/>
        </w:rPr>
        <w:t xml:space="preserve">  </w:t>
      </w:r>
    </w:p>
    <w:p w:rsidR="00B82AD3" w:rsidRPr="005D4A9C" w:rsidRDefault="00B82AD3" w:rsidP="00B82AD3">
      <w:pPr>
        <w:pStyle w:val="Szvegtrzs"/>
        <w:ind w:right="-6"/>
        <w:rPr>
          <w:rFonts w:ascii="Arial Narrow" w:hAnsi="Arial Narrow"/>
          <w:sz w:val="22"/>
          <w:szCs w:val="22"/>
        </w:rPr>
      </w:pPr>
    </w:p>
    <w:p w:rsidR="00D233BC" w:rsidRPr="005D4A9C" w:rsidRDefault="00D233BC" w:rsidP="00D233BC">
      <w:pPr>
        <w:rPr>
          <w:rFonts w:ascii="Arial Narrow" w:hAnsi="Arial Narrow"/>
          <w:b/>
          <w:sz w:val="22"/>
          <w:szCs w:val="22"/>
        </w:rPr>
      </w:pPr>
      <w:r w:rsidRPr="005D4A9C">
        <w:rPr>
          <w:rFonts w:ascii="Arial Narrow" w:hAnsi="Arial Narrow"/>
          <w:b/>
          <w:sz w:val="22"/>
          <w:szCs w:val="22"/>
        </w:rPr>
        <w:t>Kereszturi Katalin</w:t>
      </w:r>
    </w:p>
    <w:p w:rsidR="00D233BC" w:rsidRPr="005D4A9C" w:rsidRDefault="00D233BC" w:rsidP="00D233BC">
      <w:pPr>
        <w:rPr>
          <w:rFonts w:ascii="Arial Narrow" w:hAnsi="Arial Narrow"/>
          <w:i/>
          <w:sz w:val="22"/>
          <w:szCs w:val="22"/>
        </w:rPr>
      </w:pPr>
      <w:proofErr w:type="spellStart"/>
      <w:r w:rsidRPr="005D4A9C">
        <w:rPr>
          <w:rFonts w:ascii="Arial Narrow" w:hAnsi="Arial Narrow"/>
          <w:i/>
          <w:sz w:val="22"/>
          <w:szCs w:val="22"/>
        </w:rPr>
        <w:t>kiállításszervezési</w:t>
      </w:r>
      <w:proofErr w:type="spellEnd"/>
      <w:r w:rsidRPr="005D4A9C">
        <w:rPr>
          <w:rFonts w:ascii="Arial Narrow" w:hAnsi="Arial Narrow"/>
          <w:i/>
          <w:sz w:val="22"/>
          <w:szCs w:val="22"/>
        </w:rPr>
        <w:t xml:space="preserve"> munkatárs</w:t>
      </w:r>
    </w:p>
    <w:p w:rsidR="00D233BC" w:rsidRPr="005D4A9C" w:rsidRDefault="00D233BC" w:rsidP="00D233BC">
      <w:pPr>
        <w:rPr>
          <w:rFonts w:ascii="Arial Narrow" w:hAnsi="Arial Narrow"/>
          <w:sz w:val="22"/>
          <w:szCs w:val="22"/>
        </w:rPr>
      </w:pPr>
      <w:r w:rsidRPr="005D4A9C">
        <w:rPr>
          <w:rFonts w:ascii="Arial Narrow" w:hAnsi="Arial Narrow"/>
          <w:sz w:val="22"/>
          <w:szCs w:val="22"/>
        </w:rPr>
        <w:t>Agrármarketing</w:t>
      </w:r>
      <w:r w:rsidR="000F729B">
        <w:rPr>
          <w:rFonts w:ascii="Arial Narrow" w:hAnsi="Arial Narrow"/>
          <w:sz w:val="22"/>
          <w:szCs w:val="22"/>
        </w:rPr>
        <w:t xml:space="preserve"> Centrum</w:t>
      </w:r>
      <w:r w:rsidR="00C9690C">
        <w:rPr>
          <w:rFonts w:ascii="Arial Narrow" w:hAnsi="Arial Narrow"/>
          <w:sz w:val="22"/>
          <w:szCs w:val="22"/>
        </w:rPr>
        <w:t xml:space="preserve"> Nonprofit Kft.</w:t>
      </w:r>
    </w:p>
    <w:p w:rsidR="00BD43D0" w:rsidRPr="005D4A9C" w:rsidRDefault="00D233BC" w:rsidP="00D233BC">
      <w:pPr>
        <w:rPr>
          <w:rFonts w:ascii="Arial Narrow" w:hAnsi="Arial Narrow"/>
          <w:color w:val="0000FF"/>
          <w:sz w:val="22"/>
          <w:szCs w:val="22"/>
          <w:u w:val="single"/>
        </w:rPr>
      </w:pPr>
      <w:r w:rsidRPr="005D4A9C">
        <w:rPr>
          <w:rFonts w:ascii="Arial Narrow" w:hAnsi="Arial Narrow"/>
          <w:sz w:val="22"/>
          <w:szCs w:val="22"/>
        </w:rPr>
        <w:t xml:space="preserve">E-mail: </w:t>
      </w:r>
      <w:hyperlink r:id="rId13" w:history="1">
        <w:r w:rsidR="000F729B" w:rsidRPr="00947B29">
          <w:rPr>
            <w:rStyle w:val="Hiperhivatkozs"/>
            <w:rFonts w:ascii="Arial Narrow" w:hAnsi="Arial Narrow"/>
            <w:sz w:val="22"/>
            <w:szCs w:val="22"/>
          </w:rPr>
          <w:t>kereszturi.katalin@amc.hu</w:t>
        </w:r>
      </w:hyperlink>
    </w:p>
    <w:sectPr w:rsidR="00BD43D0" w:rsidRPr="005D4A9C" w:rsidSect="0050173D">
      <w:type w:val="continuous"/>
      <w:pgSz w:w="11906" w:h="16838"/>
      <w:pgMar w:top="1078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61B16"/>
    <w:multiLevelType w:val="hybridMultilevel"/>
    <w:tmpl w:val="D5C43A52"/>
    <w:lvl w:ilvl="0" w:tplc="A9407F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C320B"/>
    <w:multiLevelType w:val="hybridMultilevel"/>
    <w:tmpl w:val="35AA0D8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BB3CF7"/>
    <w:multiLevelType w:val="hybridMultilevel"/>
    <w:tmpl w:val="29EA3B2A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A4F13"/>
    <w:multiLevelType w:val="hybridMultilevel"/>
    <w:tmpl w:val="B3262EF8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585E97"/>
    <w:multiLevelType w:val="hybridMultilevel"/>
    <w:tmpl w:val="22C0925A"/>
    <w:lvl w:ilvl="0" w:tplc="040E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14901AE2"/>
    <w:multiLevelType w:val="hybridMultilevel"/>
    <w:tmpl w:val="ED5ECA36"/>
    <w:lvl w:ilvl="0" w:tplc="040E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186F16C3"/>
    <w:multiLevelType w:val="hybridMultilevel"/>
    <w:tmpl w:val="D752041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584053"/>
    <w:multiLevelType w:val="hybridMultilevel"/>
    <w:tmpl w:val="801A0B6E"/>
    <w:lvl w:ilvl="0" w:tplc="040E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36743AD2"/>
    <w:multiLevelType w:val="hybridMultilevel"/>
    <w:tmpl w:val="7B1A2B8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5A5BB3"/>
    <w:multiLevelType w:val="hybridMultilevel"/>
    <w:tmpl w:val="5928E70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7E44A8"/>
    <w:multiLevelType w:val="hybridMultilevel"/>
    <w:tmpl w:val="63264432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BD4E3B"/>
    <w:multiLevelType w:val="hybridMultilevel"/>
    <w:tmpl w:val="3A3EEBA6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563C21"/>
    <w:multiLevelType w:val="hybridMultilevel"/>
    <w:tmpl w:val="CA70A95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FB1382"/>
    <w:multiLevelType w:val="hybridMultilevel"/>
    <w:tmpl w:val="978EB0D2"/>
    <w:lvl w:ilvl="0" w:tplc="D2C2D72A">
      <w:start w:val="1"/>
      <w:numFmt w:val="lowerLetter"/>
      <w:lvlText w:val="%1)"/>
      <w:lvlJc w:val="left"/>
      <w:pPr>
        <w:ind w:left="720" w:hanging="360"/>
      </w:pPr>
      <w:rPr>
        <w:rFonts w:ascii="Arial Narrow" w:eastAsia="Times New Roman" w:hAnsi="Arial Narrow" w:cs="Times New Roman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CF415B"/>
    <w:multiLevelType w:val="hybridMultilevel"/>
    <w:tmpl w:val="24A8AF8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9F68D2"/>
    <w:multiLevelType w:val="hybridMultilevel"/>
    <w:tmpl w:val="0CB4B0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151451"/>
    <w:multiLevelType w:val="hybridMultilevel"/>
    <w:tmpl w:val="3218426C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3F2500"/>
    <w:multiLevelType w:val="hybridMultilevel"/>
    <w:tmpl w:val="3B00FD98"/>
    <w:lvl w:ilvl="0" w:tplc="040E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3"/>
  </w:num>
  <w:num w:numId="4">
    <w:abstractNumId w:val="11"/>
  </w:num>
  <w:num w:numId="5">
    <w:abstractNumId w:val="14"/>
  </w:num>
  <w:num w:numId="6">
    <w:abstractNumId w:val="0"/>
  </w:num>
  <w:num w:numId="7">
    <w:abstractNumId w:val="5"/>
  </w:num>
  <w:num w:numId="8">
    <w:abstractNumId w:val="4"/>
  </w:num>
  <w:num w:numId="9">
    <w:abstractNumId w:val="16"/>
  </w:num>
  <w:num w:numId="10">
    <w:abstractNumId w:val="8"/>
  </w:num>
  <w:num w:numId="11">
    <w:abstractNumId w:val="10"/>
  </w:num>
  <w:num w:numId="12">
    <w:abstractNumId w:val="2"/>
  </w:num>
  <w:num w:numId="13">
    <w:abstractNumId w:val="13"/>
  </w:num>
  <w:num w:numId="14">
    <w:abstractNumId w:val="6"/>
  </w:num>
  <w:num w:numId="15">
    <w:abstractNumId w:val="7"/>
  </w:num>
  <w:num w:numId="16">
    <w:abstractNumId w:val="9"/>
  </w:num>
  <w:num w:numId="17">
    <w:abstractNumId w:val="12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AD3"/>
    <w:rsid w:val="00017BB5"/>
    <w:rsid w:val="000330E3"/>
    <w:rsid w:val="00034C53"/>
    <w:rsid w:val="000438B0"/>
    <w:rsid w:val="000A1971"/>
    <w:rsid w:val="000C30CF"/>
    <w:rsid w:val="000F2E72"/>
    <w:rsid w:val="000F729B"/>
    <w:rsid w:val="00160EA6"/>
    <w:rsid w:val="00162206"/>
    <w:rsid w:val="001731DF"/>
    <w:rsid w:val="001C5745"/>
    <w:rsid w:val="001D3E42"/>
    <w:rsid w:val="001D76F8"/>
    <w:rsid w:val="0020650E"/>
    <w:rsid w:val="0028328B"/>
    <w:rsid w:val="00294F94"/>
    <w:rsid w:val="002B7C29"/>
    <w:rsid w:val="002D182F"/>
    <w:rsid w:val="003105DC"/>
    <w:rsid w:val="00334582"/>
    <w:rsid w:val="00344BBB"/>
    <w:rsid w:val="0034621B"/>
    <w:rsid w:val="00364398"/>
    <w:rsid w:val="00376C97"/>
    <w:rsid w:val="0038613E"/>
    <w:rsid w:val="003B7D00"/>
    <w:rsid w:val="003D1003"/>
    <w:rsid w:val="003D1C23"/>
    <w:rsid w:val="003D4D51"/>
    <w:rsid w:val="0040596C"/>
    <w:rsid w:val="004076CC"/>
    <w:rsid w:val="00417726"/>
    <w:rsid w:val="004468B9"/>
    <w:rsid w:val="004659F1"/>
    <w:rsid w:val="004676C5"/>
    <w:rsid w:val="004758AC"/>
    <w:rsid w:val="004862E3"/>
    <w:rsid w:val="004D2B64"/>
    <w:rsid w:val="004E5092"/>
    <w:rsid w:val="004F08E6"/>
    <w:rsid w:val="004F7D93"/>
    <w:rsid w:val="00501527"/>
    <w:rsid w:val="0050173D"/>
    <w:rsid w:val="0051348C"/>
    <w:rsid w:val="005232BB"/>
    <w:rsid w:val="00524F35"/>
    <w:rsid w:val="00551A45"/>
    <w:rsid w:val="00560989"/>
    <w:rsid w:val="005612B9"/>
    <w:rsid w:val="00567F58"/>
    <w:rsid w:val="00572C56"/>
    <w:rsid w:val="00580F35"/>
    <w:rsid w:val="005D4A9C"/>
    <w:rsid w:val="005F0F2D"/>
    <w:rsid w:val="00603D37"/>
    <w:rsid w:val="00613FF6"/>
    <w:rsid w:val="00617150"/>
    <w:rsid w:val="006201D5"/>
    <w:rsid w:val="00621003"/>
    <w:rsid w:val="00636017"/>
    <w:rsid w:val="00654836"/>
    <w:rsid w:val="00673790"/>
    <w:rsid w:val="00674C8E"/>
    <w:rsid w:val="00696515"/>
    <w:rsid w:val="006A3621"/>
    <w:rsid w:val="006A4990"/>
    <w:rsid w:val="006A590E"/>
    <w:rsid w:val="006B486E"/>
    <w:rsid w:val="006D389F"/>
    <w:rsid w:val="006E386E"/>
    <w:rsid w:val="006F38D4"/>
    <w:rsid w:val="006F67B2"/>
    <w:rsid w:val="00710197"/>
    <w:rsid w:val="0071662F"/>
    <w:rsid w:val="0078191C"/>
    <w:rsid w:val="00785ABA"/>
    <w:rsid w:val="007A4A11"/>
    <w:rsid w:val="007E21D7"/>
    <w:rsid w:val="007E256F"/>
    <w:rsid w:val="007E6056"/>
    <w:rsid w:val="00801E1C"/>
    <w:rsid w:val="00820B8E"/>
    <w:rsid w:val="00825475"/>
    <w:rsid w:val="00826F31"/>
    <w:rsid w:val="00841AE2"/>
    <w:rsid w:val="00873363"/>
    <w:rsid w:val="00893BCC"/>
    <w:rsid w:val="008A5690"/>
    <w:rsid w:val="008D74DA"/>
    <w:rsid w:val="00913704"/>
    <w:rsid w:val="00916B4D"/>
    <w:rsid w:val="00954318"/>
    <w:rsid w:val="009C391E"/>
    <w:rsid w:val="009F1754"/>
    <w:rsid w:val="00A75E66"/>
    <w:rsid w:val="00A90DD6"/>
    <w:rsid w:val="00AC2D3C"/>
    <w:rsid w:val="00AF3713"/>
    <w:rsid w:val="00AF79D9"/>
    <w:rsid w:val="00B04B8C"/>
    <w:rsid w:val="00B24A1A"/>
    <w:rsid w:val="00B33792"/>
    <w:rsid w:val="00B3728B"/>
    <w:rsid w:val="00B5622B"/>
    <w:rsid w:val="00B577DD"/>
    <w:rsid w:val="00B82AD3"/>
    <w:rsid w:val="00BB23C1"/>
    <w:rsid w:val="00BD1BAA"/>
    <w:rsid w:val="00BD43D0"/>
    <w:rsid w:val="00C04E16"/>
    <w:rsid w:val="00C566CB"/>
    <w:rsid w:val="00C9690C"/>
    <w:rsid w:val="00CB79B7"/>
    <w:rsid w:val="00D00DB4"/>
    <w:rsid w:val="00D02F05"/>
    <w:rsid w:val="00D2242B"/>
    <w:rsid w:val="00D233BC"/>
    <w:rsid w:val="00D41018"/>
    <w:rsid w:val="00DB78A1"/>
    <w:rsid w:val="00DC4BF2"/>
    <w:rsid w:val="00DE7788"/>
    <w:rsid w:val="00E37898"/>
    <w:rsid w:val="00E4234D"/>
    <w:rsid w:val="00E46CC7"/>
    <w:rsid w:val="00E74E1B"/>
    <w:rsid w:val="00E979BA"/>
    <w:rsid w:val="00EE73D7"/>
    <w:rsid w:val="00F60E56"/>
    <w:rsid w:val="00F617BF"/>
    <w:rsid w:val="00F7583F"/>
    <w:rsid w:val="00F93F1E"/>
    <w:rsid w:val="00FA57DE"/>
    <w:rsid w:val="00FA66C3"/>
    <w:rsid w:val="00FC17C6"/>
    <w:rsid w:val="00FD3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C17C6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B82AD3"/>
    <w:rPr>
      <w:color w:val="0000FF"/>
      <w:u w:val="single"/>
    </w:rPr>
  </w:style>
  <w:style w:type="paragraph" w:styleId="Szvegtrzs">
    <w:name w:val="Body Text"/>
    <w:basedOn w:val="Norml"/>
    <w:link w:val="SzvegtrzsChar"/>
    <w:rsid w:val="00B82AD3"/>
    <w:pPr>
      <w:jc w:val="both"/>
    </w:pPr>
    <w:rPr>
      <w:rFonts w:ascii="Times New Roman" w:hAnsi="Times New Roman"/>
      <w:sz w:val="28"/>
    </w:rPr>
  </w:style>
  <w:style w:type="character" w:customStyle="1" w:styleId="SzvegtrzsChar">
    <w:name w:val="Szövegtörzs Char"/>
    <w:basedOn w:val="Bekezdsalapbettpusa"/>
    <w:link w:val="Szvegtrzs"/>
    <w:rsid w:val="00B82AD3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17B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7BB5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4758AC"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rsid w:val="006F67B2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character" w:customStyle="1" w:styleId="IdzetChar">
    <w:name w:val="Idézet Char"/>
    <w:basedOn w:val="Bekezdsalapbettpusa"/>
    <w:link w:val="Idzet"/>
    <w:uiPriority w:val="29"/>
    <w:rsid w:val="006F67B2"/>
    <w:rPr>
      <w:rFonts w:eastAsiaTheme="minorEastAsia"/>
      <w:i/>
      <w:iCs/>
      <w:color w:val="000000" w:themeColor="text1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C17C6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B82AD3"/>
    <w:rPr>
      <w:color w:val="0000FF"/>
      <w:u w:val="single"/>
    </w:rPr>
  </w:style>
  <w:style w:type="paragraph" w:styleId="Szvegtrzs">
    <w:name w:val="Body Text"/>
    <w:basedOn w:val="Norml"/>
    <w:link w:val="SzvegtrzsChar"/>
    <w:rsid w:val="00B82AD3"/>
    <w:pPr>
      <w:jc w:val="both"/>
    </w:pPr>
    <w:rPr>
      <w:rFonts w:ascii="Times New Roman" w:hAnsi="Times New Roman"/>
      <w:sz w:val="28"/>
    </w:rPr>
  </w:style>
  <w:style w:type="character" w:customStyle="1" w:styleId="SzvegtrzsChar">
    <w:name w:val="Szövegtörzs Char"/>
    <w:basedOn w:val="Bekezdsalapbettpusa"/>
    <w:link w:val="Szvegtrzs"/>
    <w:rsid w:val="00B82AD3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17B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7BB5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4758AC"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rsid w:val="006F67B2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character" w:customStyle="1" w:styleId="IdzetChar">
    <w:name w:val="Idézet Char"/>
    <w:basedOn w:val="Bekezdsalapbettpusa"/>
    <w:link w:val="Idzet"/>
    <w:uiPriority w:val="29"/>
    <w:rsid w:val="006F67B2"/>
    <w:rPr>
      <w:rFonts w:eastAsiaTheme="minorEastAsia"/>
      <w:i/>
      <w:iCs/>
      <w:color w:val="000000" w:themeColor="text1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1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kereszturi.katalin@amc.h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fruitlogistica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5053A3-0BCE-4337-A508-9B64BF12D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631</Words>
  <Characters>4358</Characters>
  <Application>Microsoft Office Word</Application>
  <DocSecurity>0</DocSecurity>
  <Lines>36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kantuly</dc:creator>
  <cp:lastModifiedBy>Kereszturi Katalin</cp:lastModifiedBy>
  <cp:revision>3</cp:revision>
  <cp:lastPrinted>2017-10-27T09:22:00Z</cp:lastPrinted>
  <dcterms:created xsi:type="dcterms:W3CDTF">2018-08-08T11:35:00Z</dcterms:created>
  <dcterms:modified xsi:type="dcterms:W3CDTF">2018-08-08T11:36:00Z</dcterms:modified>
</cp:coreProperties>
</file>